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360" w:lineRule="auto"/>
        <w:jc w:val="center"/>
        <w:rPr>
          <w:rFonts w:eastAsia="黑体"/>
          <w:color w:val="000000" w:themeColor="text1"/>
          <w:kern w:val="0"/>
          <w:sz w:val="36"/>
          <w:szCs w:val="36"/>
          <w14:textFill>
            <w14:solidFill>
              <w14:schemeClr w14:val="tx1"/>
            </w14:solidFill>
          </w14:textFill>
        </w:rPr>
      </w:pPr>
      <w:r>
        <w:rPr>
          <w:rFonts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10820400</wp:posOffset>
            </wp:positionV>
            <wp:extent cx="431800" cy="317500"/>
            <wp:effectExtent l="0" t="0" r="6350" b="635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5"/>
                    <a:stretch>
                      <a:fillRect/>
                    </a:stretch>
                  </pic:blipFill>
                  <pic:spPr>
                    <a:xfrm>
                      <a:off x="0" y="0"/>
                      <a:ext cx="431800" cy="3175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11734800</wp:posOffset>
            </wp:positionV>
            <wp:extent cx="482600" cy="406400"/>
            <wp:effectExtent l="0" t="0" r="0" b="0"/>
            <wp:wrapNone/>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学科网(www.zxxk.com)--教育资源门户，提供试题试卷、教案、课件、教学论文、素材等各类教学资源库下载，还有大量丰富的教学资讯！"/>
                    <pic:cNvPicPr>
                      <a:picLocks noChangeAspect="1"/>
                    </pic:cNvPicPr>
                  </pic:nvPicPr>
                  <pic:blipFill>
                    <a:blip r:embed="rId6" cstate="print"/>
                    <a:stretch>
                      <a:fillRect/>
                    </a:stretch>
                  </pic:blipFill>
                  <pic:spPr>
                    <a:xfrm>
                      <a:off x="0" y="0"/>
                      <a:ext cx="482600" cy="4064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t>专题六  金属与酸曲</w:t>
      </w:r>
      <w:bookmarkStart w:id="0" w:name="_GoBack"/>
      <w:bookmarkEnd w:id="0"/>
      <w:r>
        <w:rPr>
          <w:rFonts w:eastAsia="黑体"/>
          <w:color w:val="000000" w:themeColor="text1"/>
          <w:kern w:val="0"/>
          <w:sz w:val="44"/>
          <w:szCs w:val="44"/>
          <w14:textFill>
            <w14:solidFill>
              <w14:schemeClr w14:val="tx1"/>
            </w14:solidFill>
          </w14:textFill>
        </w:rPr>
        <w:t>线及金属滤液滤渣问题</w:t>
      </w:r>
    </w:p>
    <w:p>
      <w:pPr>
        <w:spacing w:after="0"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after="0" w:line="360" w:lineRule="auto"/>
        <w:jc w:val="left"/>
        <w:textAlignment w:val="center"/>
        <w:rPr>
          <w:rFonts w:eastAsia="楷体"/>
          <w:b/>
          <w:bCs/>
          <w:sz w:val="24"/>
          <w:szCs w:val="24"/>
        </w:rPr>
      </w:pPr>
      <w:r>
        <w:rPr>
          <w:rFonts w:eastAsia="楷体"/>
          <w:b/>
          <w:bCs/>
          <w:color w:val="4BACC6" w:themeColor="accent5"/>
          <w:kern w:val="0"/>
          <w:sz w:val="28"/>
          <w:szCs w:val="28"/>
          <w14:textFill>
            <w14:solidFill>
              <w14:schemeClr w14:val="accent5"/>
            </w14:solidFill>
          </w14:textFill>
        </w:rPr>
        <w:t xml:space="preserve">重点突破  </w:t>
      </w:r>
      <w:r>
        <w:rPr>
          <w:rFonts w:eastAsia="楷体"/>
          <w:b/>
          <w:bCs/>
          <w:color w:val="4BACC6" w:themeColor="accent5"/>
          <w:kern w:val="0"/>
          <w:sz w:val="28"/>
          <w:szCs w:val="28"/>
          <w14:textFill>
            <w14:solidFill>
              <w14:schemeClr w14:val="accent5"/>
            </w14:solidFill>
          </w14:textFill>
        </w:rPr>
        <w:drawing>
          <wp:inline distT="0" distB="0" distL="114300" distR="114300">
            <wp:extent cx="589915" cy="616585"/>
            <wp:effectExtent l="0" t="0" r="6985" b="571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89915" cy="616585"/>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金属与酸反应的坐标曲线</w:t>
      </w:r>
    </w:p>
    <w:p>
      <w:pPr>
        <w:widowControl/>
        <w:tabs>
          <w:tab w:val="left" w:pos="1871"/>
          <w:tab w:val="left" w:pos="3407"/>
          <w:tab w:val="left" w:pos="4949"/>
          <w:tab w:val="left" w:pos="6599"/>
        </w:tabs>
        <w:spacing w:after="0" w:line="360" w:lineRule="auto"/>
        <w:jc w:val="left"/>
        <w:textAlignment w:val="center"/>
        <w:rPr>
          <w:b/>
          <w:bCs/>
        </w:rPr>
      </w:pPr>
      <w:r>
        <w:rPr>
          <w:b/>
          <w:bCs/>
          <w:color w:val="4BACC6" w:themeColor="accent5"/>
          <w14:textFill>
            <w14:solidFill>
              <w14:schemeClr w14:val="accent5"/>
            </w14:solidFill>
          </w14:textFill>
        </w:rPr>
        <w:t>【突破技巧】</w:t>
      </w:r>
      <w:r>
        <w:rPr>
          <w:b/>
          <w:bCs/>
        </w:rPr>
        <w:t>金属与酸反应生成氢气的质量必须用金属或酸中的不足量进行计算：</w:t>
      </w:r>
      <w:r>
        <w:rPr>
          <w:b/>
          <w:bCs/>
        </w:rPr>
        <w:br w:type="textWrapping"/>
      </w:r>
      <w:r>
        <w:rPr>
          <w:b/>
          <w:bCs/>
        </w:rPr>
        <w:t>1．当等质量的金属与足量的酸反应时，</w:t>
      </w:r>
    </w:p>
    <w:p>
      <w:pPr>
        <w:widowControl/>
        <w:tabs>
          <w:tab w:val="left" w:pos="1871"/>
          <w:tab w:val="left" w:pos="3407"/>
          <w:tab w:val="left" w:pos="4949"/>
          <w:tab w:val="left" w:pos="6599"/>
        </w:tabs>
        <w:spacing w:after="0" w:line="360" w:lineRule="auto"/>
        <w:jc w:val="left"/>
        <w:rPr>
          <w:b/>
          <w:bCs/>
        </w:rPr>
      </w:pPr>
      <w:r>
        <w:rPr>
          <w:b/>
          <w:bCs/>
          <w:position w:val="-26"/>
        </w:rPr>
        <w:object>
          <v:shape id="_x0000_i1025" o:spt="75" alt="学科网(www.zxxk.com)--教育资源门户，提供试题试卷、教案、课件、教学论文、素材等各类教学资源库下载，还有大量丰富的教学资讯！" type="#_x0000_t75" style="height:33pt;width:16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b/>
          <w:bCs/>
        </w:rPr>
        <w:t>，因为金属质量相等，所以“化合价/相对原子质量”的得数越大(注：Al为＋3价)，产生氢气越多：Al(3/27)＞Mg(2/24)＞Fe(2/56)＞Zn(2/65 )。</w:t>
      </w:r>
    </w:p>
    <w:p>
      <w:pPr>
        <w:widowControl/>
        <w:numPr>
          <w:ilvl w:val="0"/>
          <w:numId w:val="1"/>
        </w:numPr>
        <w:tabs>
          <w:tab w:val="left" w:pos="1871"/>
          <w:tab w:val="left" w:pos="3407"/>
          <w:tab w:val="left" w:pos="4949"/>
          <w:tab w:val="left" w:pos="6599"/>
        </w:tabs>
        <w:spacing w:after="0" w:line="360" w:lineRule="auto"/>
        <w:jc w:val="left"/>
        <w:textAlignment w:val="center"/>
        <w:rPr>
          <w:b/>
          <w:bCs/>
        </w:rPr>
      </w:pPr>
      <w:r>
        <w:rPr>
          <w:b/>
          <w:bCs/>
        </w:rPr>
        <w:t>当等质量的酸与足量的金属反应时，酸不足，以酸来算，与哪种金属及金属质量都无关。如果同种酸和酸的质量浓度都相等，则产生氢气的量一样。</w:t>
      </w:r>
      <w:r>
        <w:rPr>
          <w:b/>
          <w:bCs/>
        </w:rPr>
        <w:br w:type="textWrapping"/>
      </w:r>
      <w:r>
        <w:rPr>
          <w:b/>
          <w:bCs/>
        </w:rPr>
        <w:t>3．当横坐标的意义不同时，图像也会不同。常见的类型有以下几种(以镁、锌、铁为例)：</w:t>
      </w:r>
    </w:p>
    <w:tbl>
      <w:tblPr>
        <w:tblStyle w:val="12"/>
        <w:tblW w:w="9988" w:type="dxa"/>
        <w:tblCellSpacing w:w="0" w:type="dxa"/>
        <w:tblInd w:w="0" w:type="dxa"/>
        <w:tblLayout w:type="fixed"/>
        <w:tblCellMar>
          <w:top w:w="0" w:type="dxa"/>
          <w:left w:w="0" w:type="dxa"/>
          <w:bottom w:w="0" w:type="dxa"/>
          <w:right w:w="0" w:type="dxa"/>
        </w:tblCellMar>
      </w:tblPr>
      <w:tblGrid>
        <w:gridCol w:w="442"/>
        <w:gridCol w:w="2440"/>
        <w:gridCol w:w="2401"/>
        <w:gridCol w:w="2265"/>
        <w:gridCol w:w="2440"/>
      </w:tblGrid>
      <w:tr>
        <w:tblPrEx>
          <w:tblLayout w:type="fixed"/>
          <w:tblCellMar>
            <w:top w:w="0" w:type="dxa"/>
            <w:left w:w="0" w:type="dxa"/>
            <w:bottom w:w="0" w:type="dxa"/>
            <w:right w:w="0" w:type="dxa"/>
          </w:tblCellMar>
        </w:tblPrEx>
        <w:trPr>
          <w:trHeight w:val="90" w:hRule="atLeast"/>
          <w:tblCellSpacing w:w="0" w:type="dxa"/>
        </w:trPr>
        <w:tc>
          <w:tcPr>
            <w:tcW w:w="44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类型</w:t>
            </w:r>
          </w:p>
        </w:tc>
        <w:tc>
          <w:tcPr>
            <w:tcW w:w="2440"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等量的金属与足量的稀盐酸反应。(金属消耗完，酸过量)</w:t>
            </w:r>
          </w:p>
        </w:tc>
        <w:tc>
          <w:tcPr>
            <w:tcW w:w="2401"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等量的金属与足量的稀盐酸反应。</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(金属消耗完，酸过量)</w:t>
            </w:r>
          </w:p>
        </w:tc>
        <w:tc>
          <w:tcPr>
            <w:tcW w:w="226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等量的稀盐酸与足量的金属反应。</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(酸消耗完，金属过量)</w:t>
            </w:r>
          </w:p>
        </w:tc>
        <w:tc>
          <w:tcPr>
            <w:tcW w:w="2440"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等量的稀盐酸与足量的金属反应。</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(酸消耗完，金属过量)</w:t>
            </w:r>
          </w:p>
        </w:tc>
      </w:tr>
      <w:tr>
        <w:tblPrEx>
          <w:tblLayout w:type="fixed"/>
          <w:tblCellMar>
            <w:top w:w="0" w:type="dxa"/>
            <w:left w:w="0" w:type="dxa"/>
            <w:bottom w:w="0" w:type="dxa"/>
            <w:right w:w="0" w:type="dxa"/>
          </w:tblCellMar>
        </w:tblPrEx>
        <w:trPr>
          <w:trHeight w:val="90" w:hRule="atLeast"/>
          <w:tblCellSpacing w:w="0" w:type="dxa"/>
        </w:trPr>
        <w:tc>
          <w:tcPr>
            <w:tcW w:w="44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图像</w:t>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429385" cy="1097280"/>
                  <wp:effectExtent l="0" t="0" r="5715" b="7620"/>
                  <wp:docPr id="41011914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19146" name="图片 3"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1429385" cy="1097280"/>
                          </a:xfrm>
                          <a:prstGeom prst="rect">
                            <a:avLst/>
                          </a:prstGeom>
                          <a:noFill/>
                          <a:ln w="9525">
                            <a:noFill/>
                          </a:ln>
                        </pic:spPr>
                      </pic:pic>
                    </a:graphicData>
                  </a:graphic>
                </wp:inline>
              </w:drawing>
            </w:r>
          </w:p>
        </w:tc>
        <w:tc>
          <w:tcPr>
            <w:tcW w:w="240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408430" cy="1030605"/>
                  <wp:effectExtent l="0" t="0" r="1270" b="1079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题试卷、教案、课件、教学论文、素材等各类教学资源库下载，还有大量丰富的教学资讯！"/>
                          <pic:cNvPicPr>
                            <a:picLocks noChangeAspect="1"/>
                          </pic:cNvPicPr>
                        </pic:nvPicPr>
                        <pic:blipFill>
                          <a:blip r:embed="rId11"/>
                          <a:stretch>
                            <a:fillRect/>
                          </a:stretch>
                        </pic:blipFill>
                        <pic:spPr>
                          <a:xfrm>
                            <a:off x="0" y="0"/>
                            <a:ext cx="1408430" cy="1030605"/>
                          </a:xfrm>
                          <a:prstGeom prst="rect">
                            <a:avLst/>
                          </a:prstGeom>
                          <a:noFill/>
                          <a:ln w="9525">
                            <a:noFill/>
                          </a:ln>
                        </pic:spPr>
                      </pic:pic>
                    </a:graphicData>
                  </a:graphic>
                </wp:inline>
              </w:drawing>
            </w:r>
          </w:p>
        </w:tc>
        <w:tc>
          <w:tcPr>
            <w:tcW w:w="2265"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319530" cy="1045210"/>
                  <wp:effectExtent l="0" t="0" r="1270" b="8890"/>
                  <wp:docPr id="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学科网(www.zxxk.com)--教育资源门户，提供试题试卷、教案、课件、教学论文、素材等各类教学资源库下载，还有大量丰富的教学资讯！"/>
                          <pic:cNvPicPr>
                            <a:picLocks noChangeAspect="1"/>
                          </pic:cNvPicPr>
                        </pic:nvPicPr>
                        <pic:blipFill>
                          <a:blip r:embed="rId12"/>
                          <a:stretch>
                            <a:fillRect/>
                          </a:stretch>
                        </pic:blipFill>
                        <pic:spPr>
                          <a:xfrm>
                            <a:off x="0" y="0"/>
                            <a:ext cx="1319530" cy="1045210"/>
                          </a:xfrm>
                          <a:prstGeom prst="rect">
                            <a:avLst/>
                          </a:prstGeom>
                          <a:noFill/>
                          <a:ln w="9525">
                            <a:noFill/>
                          </a:ln>
                        </pic:spPr>
                      </pic:pic>
                    </a:graphicData>
                  </a:graphic>
                </wp:inline>
              </w:drawing>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429385" cy="1017270"/>
                  <wp:effectExtent l="0" t="0" r="5715" b="11430"/>
                  <wp:docPr id="11"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1429385" cy="1017270"/>
                          </a:xfrm>
                          <a:prstGeom prst="rect">
                            <a:avLst/>
                          </a:prstGeom>
                          <a:noFill/>
                          <a:ln w="9525">
                            <a:noFill/>
                          </a:ln>
                        </pic:spPr>
                      </pic:pic>
                    </a:graphicData>
                  </a:graphic>
                </wp:inline>
              </w:drawing>
            </w:r>
          </w:p>
        </w:tc>
      </w:tr>
      <w:tr>
        <w:tblPrEx>
          <w:tblLayout w:type="fixed"/>
          <w:tblCellMar>
            <w:top w:w="0" w:type="dxa"/>
            <w:left w:w="0" w:type="dxa"/>
            <w:bottom w:w="0" w:type="dxa"/>
            <w:right w:w="0" w:type="dxa"/>
          </w:tblCellMar>
        </w:tblPrEx>
        <w:trPr>
          <w:trHeight w:val="90" w:hRule="atLeast"/>
          <w:tblCellSpacing w:w="0" w:type="dxa"/>
        </w:trPr>
        <w:tc>
          <w:tcPr>
            <w:tcW w:w="44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分析</w:t>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横坐标是时间，金属活动性越强，金属与酸反应的越快，开始时曲线越陡。酸足量，金属完全反应，“化合价/相对原子质量”的得数越大，产生氢气越多</w:t>
            </w:r>
          </w:p>
          <w:p>
            <w:pPr>
              <w:pStyle w:val="10"/>
              <w:spacing w:before="0" w:after="0" w:line="360" w:lineRule="auto"/>
              <w:rPr>
                <w:rFonts w:ascii="Times New Roman" w:hAnsi="Times New Roman"/>
                <w:color w:val="000000"/>
                <w:sz w:val="21"/>
                <w:szCs w:val="21"/>
              </w:rPr>
            </w:pPr>
          </w:p>
        </w:tc>
        <w:tc>
          <w:tcPr>
            <w:tcW w:w="240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横坐标是酸的质量，开始时，金属过量，酸完全反应，加入等质量的酸产生气体的质量相等，曲线重合。</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“化合价/相对原子质量”的得数越大，最终产生的气体越多</w:t>
            </w:r>
          </w:p>
        </w:tc>
        <w:tc>
          <w:tcPr>
            <w:tcW w:w="2265"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横坐标是时间，金属活动性越强，金属与酸反应的越快，曲线越陡，越先将酸消耗完。由于金属足量，酸一定，最终生成氢气的质量相等</w:t>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横坐标是金属的质量，开始时，金属不足，酸过量，“化合价/相对原子质量”的得数越大，产生氢气越多，曲线越陡。由于金属足量，酸一定，最终生成氢气的质量相等</w:t>
            </w:r>
          </w:p>
          <w:p>
            <w:pPr>
              <w:pStyle w:val="10"/>
              <w:spacing w:before="0" w:after="0" w:line="360" w:lineRule="auto"/>
              <w:rPr>
                <w:rFonts w:ascii="Times New Roman" w:hAnsi="Times New Roman"/>
                <w:color w:val="000000"/>
                <w:sz w:val="21"/>
                <w:szCs w:val="21"/>
              </w:rPr>
            </w:pPr>
          </w:p>
        </w:tc>
      </w:tr>
    </w:tbl>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drawing>
          <wp:inline distT="0" distB="0" distL="0" distR="0">
            <wp:extent cx="1892935" cy="457200"/>
            <wp:effectExtent l="0" t="0" r="12065"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t xml:space="preserve">    </w:t>
      </w:r>
      <w:r>
        <w:rPr>
          <w:b/>
          <w:bCs/>
          <w:color w:val="000000"/>
          <w:kern w:val="0"/>
          <w:szCs w:val="21"/>
        </w:rPr>
        <w:drawing>
          <wp:inline distT="0" distB="0" distL="114300" distR="114300">
            <wp:extent cx="419100" cy="427355"/>
            <wp:effectExtent l="0" t="0" r="0" b="444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19100" cy="427355"/>
                    </a:xfrm>
                    <a:prstGeom prst="rect">
                      <a:avLst/>
                    </a:prstGeom>
                  </pic:spPr>
                </pic:pic>
              </a:graphicData>
            </a:graphic>
          </wp:inline>
        </w:drawing>
      </w:r>
      <w:r>
        <w:rPr>
          <w:b/>
          <w:bCs/>
          <w:color w:val="000000"/>
          <w:kern w:val="0"/>
          <w:szCs w:val="21"/>
        </w:rPr>
        <w:t xml:space="preserve">    基础练</w:t>
      </w:r>
    </w:p>
    <w:p>
      <w:pPr>
        <w:spacing w:after="0" w:line="360" w:lineRule="auto"/>
        <w:ind w:left="273" w:hanging="273" w:hangingChars="130"/>
      </w:pPr>
      <w:r>
        <w:rPr>
          <w:rFonts w:eastAsia="新宋体"/>
          <w:szCs w:val="21"/>
        </w:rPr>
        <w:t>1．现有甲、乙两种金属分别与相同质量分数的稀盐酸反应，产生氢气的质量与反应时间的关系如图所示，下列说法正确的是（　　）</w:t>
      </w:r>
    </w:p>
    <w:p>
      <w:pPr>
        <w:spacing w:after="0" w:line="360" w:lineRule="auto"/>
        <w:ind w:left="273" w:leftChars="130"/>
        <w:jc w:val="center"/>
      </w:pPr>
      <w:r>
        <w:rPr>
          <w:rFonts w:eastAsia="新宋体"/>
          <w:szCs w:val="21"/>
        </w:rPr>
        <w:drawing>
          <wp:inline distT="0" distB="0" distL="114300" distR="114300">
            <wp:extent cx="1114425" cy="1114425"/>
            <wp:effectExtent l="0" t="0" r="3175" b="3175"/>
            <wp:docPr id="43"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1"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1114425" cy="111442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A．金属甲的活动性小于金属乙</w:t>
      </w:r>
      <w:r>
        <w:tab/>
      </w:r>
    </w:p>
    <w:p>
      <w:pPr>
        <w:spacing w:after="0" w:line="360" w:lineRule="auto"/>
        <w:ind w:firstLine="273" w:firstLineChars="130"/>
        <w:jc w:val="left"/>
      </w:pPr>
      <w:r>
        <w:rPr>
          <w:rFonts w:eastAsia="新宋体"/>
          <w:szCs w:val="21"/>
        </w:rPr>
        <w:t>B．反应完全后消耗两种金属的质量相同</w:t>
      </w:r>
      <w:r>
        <w:tab/>
      </w:r>
    </w:p>
    <w:p>
      <w:pPr>
        <w:spacing w:after="0" w:line="360" w:lineRule="auto"/>
        <w:ind w:firstLine="273" w:firstLineChars="130"/>
        <w:jc w:val="left"/>
      </w:pPr>
      <w:r>
        <w:rPr>
          <w:rFonts w:eastAsia="新宋体"/>
          <w:szCs w:val="21"/>
        </w:rPr>
        <w:t>C．因为生成气体，故反应后两溶液的质量均减小</w:t>
      </w:r>
      <w:r>
        <w:tab/>
      </w:r>
    </w:p>
    <w:p>
      <w:pPr>
        <w:spacing w:after="0" w:line="360" w:lineRule="auto"/>
        <w:ind w:firstLine="273" w:firstLineChars="130"/>
        <w:jc w:val="left"/>
      </w:pPr>
      <w:r>
        <w:rPr>
          <w:rFonts w:eastAsia="新宋体"/>
          <w:szCs w:val="21"/>
        </w:rPr>
        <w:t>D．反应完全后消耗稀盐酸的质量相同</w:t>
      </w:r>
    </w:p>
    <w:p>
      <w:pPr>
        <w:spacing w:after="0" w:line="360" w:lineRule="auto"/>
        <w:ind w:left="273" w:hanging="273" w:hangingChars="130"/>
      </w:pPr>
      <w:r>
        <w:rPr>
          <w:rFonts w:eastAsia="新宋体"/>
          <w:szCs w:val="21"/>
        </w:rPr>
        <w:t>2．现有等质量甲、乙、丙三种金属，分别放入三份溶质质量分数相同的足量稀硫酸中，产生氢气的质量与反应时间的关系如图所示（已知甲、乙、丙在生成物中化合价均为+2价）。则以下说法中正确的是（　　）</w:t>
      </w:r>
    </w:p>
    <w:p>
      <w:pPr>
        <w:spacing w:after="0" w:line="360" w:lineRule="auto"/>
        <w:ind w:left="273" w:leftChars="130"/>
        <w:jc w:val="center"/>
      </w:pPr>
      <w:r>
        <w:rPr>
          <w:rFonts w:eastAsia="新宋体"/>
          <w:szCs w:val="21"/>
        </w:rPr>
        <w:drawing>
          <wp:inline distT="0" distB="0" distL="114300" distR="114300">
            <wp:extent cx="1114425" cy="1257300"/>
            <wp:effectExtent l="0" t="0" r="3175" b="0"/>
            <wp:docPr id="44"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2"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1114425" cy="12573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A．生成氢气的质量：乙＞甲＞丙</w:t>
      </w:r>
      <w:r>
        <w:tab/>
      </w:r>
    </w:p>
    <w:p>
      <w:pPr>
        <w:spacing w:after="0" w:line="360" w:lineRule="auto"/>
        <w:ind w:firstLine="273" w:firstLineChars="130"/>
        <w:jc w:val="left"/>
      </w:pPr>
      <w:r>
        <w:rPr>
          <w:rFonts w:eastAsia="新宋体"/>
          <w:szCs w:val="21"/>
        </w:rPr>
        <w:t>B．相对原子质量：乙＞丙＞甲</w:t>
      </w:r>
      <w:r>
        <w:tab/>
      </w:r>
    </w:p>
    <w:p>
      <w:pPr>
        <w:spacing w:after="0" w:line="360" w:lineRule="auto"/>
        <w:ind w:firstLine="273" w:firstLineChars="130"/>
        <w:jc w:val="left"/>
      </w:pPr>
      <w:r>
        <w:rPr>
          <w:rFonts w:eastAsia="新宋体"/>
          <w:szCs w:val="21"/>
        </w:rPr>
        <w:t>C．金属活动性：乙＞甲＞丙</w:t>
      </w:r>
      <w:r>
        <w:tab/>
      </w:r>
    </w:p>
    <w:p>
      <w:pPr>
        <w:spacing w:after="0" w:line="360" w:lineRule="auto"/>
        <w:ind w:firstLine="273" w:firstLineChars="130"/>
        <w:jc w:val="left"/>
      </w:pPr>
      <w:r>
        <w:rPr>
          <w:rFonts w:eastAsia="新宋体"/>
          <w:szCs w:val="21"/>
        </w:rPr>
        <w:t>D．消耗硫酸的质量：丙＞乙＞甲</w:t>
      </w:r>
    </w:p>
    <w:p>
      <w:pPr>
        <w:spacing w:after="0" w:line="360" w:lineRule="auto"/>
        <w:ind w:left="273" w:hanging="273" w:hangingChars="130"/>
      </w:pPr>
      <w:r>
        <w:rPr>
          <w:rFonts w:eastAsia="新宋体"/>
          <w:szCs w:val="21"/>
        </w:rPr>
        <w:t>3．将等质量的甲、乙两金属分别与足量的稀硫酸反应，产生氢气的质量与反应时间的关系如图。关于甲、乙两金属判断合理的是（　　）</w:t>
      </w:r>
    </w:p>
    <w:p>
      <w:pPr>
        <w:spacing w:after="0" w:line="360" w:lineRule="auto"/>
        <w:ind w:left="273" w:leftChars="130"/>
        <w:jc w:val="center"/>
      </w:pPr>
      <w:r>
        <w:rPr>
          <w:rFonts w:eastAsia="新宋体"/>
          <w:szCs w:val="21"/>
        </w:rPr>
        <w:drawing>
          <wp:inline distT="0" distB="0" distL="114300" distR="114300">
            <wp:extent cx="1619250" cy="1352550"/>
            <wp:effectExtent l="0" t="0" r="6350" b="6350"/>
            <wp:docPr id="46"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3" descr="学科网(www.zxxk.com)--教育资源门户，提供试题试卷、教案、课件、教学论文、素材等各类教学资源库下载，还有大量丰富的教学资讯！"/>
                    <pic:cNvPicPr>
                      <a:picLocks noChangeAspect="1"/>
                    </pic:cNvPicPr>
                  </pic:nvPicPr>
                  <pic:blipFill>
                    <a:blip r:embed="rId17"/>
                    <a:stretch>
                      <a:fillRect/>
                    </a:stretch>
                  </pic:blipFill>
                  <pic:spPr>
                    <a:xfrm>
                      <a:off x="0" y="0"/>
                      <a:ext cx="1619250" cy="1352550"/>
                    </a:xfrm>
                    <a:prstGeom prst="rect">
                      <a:avLst/>
                    </a:prstGeom>
                    <a:noFill/>
                    <a:ln>
                      <a:noFill/>
                    </a:ln>
                  </pic:spPr>
                </pic:pic>
              </a:graphicData>
            </a:graphic>
          </wp:inline>
        </w:drawing>
      </w:r>
    </w:p>
    <w:p>
      <w:pPr>
        <w:tabs>
          <w:tab w:val="left" w:pos="2300"/>
          <w:tab w:val="left" w:pos="4400"/>
          <w:tab w:val="left" w:pos="6400"/>
        </w:tabs>
        <w:spacing w:after="0" w:line="360" w:lineRule="auto"/>
        <w:ind w:firstLine="273" w:firstLineChars="130"/>
        <w:jc w:val="left"/>
      </w:pPr>
      <w:r>
        <w:rPr>
          <w:rFonts w:eastAsia="新宋体"/>
          <w:szCs w:val="21"/>
        </w:rPr>
        <w:t>A．铁、镁</w:t>
      </w:r>
      <w:r>
        <w:tab/>
      </w:r>
      <w:r>
        <w:rPr>
          <w:rFonts w:eastAsia="新宋体"/>
          <w:szCs w:val="21"/>
        </w:rPr>
        <w:t>B．铁、锌</w:t>
      </w:r>
      <w:r>
        <w:tab/>
      </w:r>
      <w:r>
        <w:rPr>
          <w:rFonts w:eastAsia="新宋体"/>
          <w:szCs w:val="21"/>
        </w:rPr>
        <w:t>C．锌、铁</w:t>
      </w:r>
      <w:r>
        <w:tab/>
      </w:r>
      <w:r>
        <w:rPr>
          <w:rFonts w:eastAsia="新宋体"/>
          <w:szCs w:val="21"/>
        </w:rPr>
        <w:t>D．锌、镁</w:t>
      </w:r>
    </w:p>
    <w:p>
      <w:pPr>
        <w:spacing w:after="0" w:line="360" w:lineRule="auto"/>
        <w:ind w:left="273" w:hanging="273" w:hangingChars="130"/>
      </w:pPr>
      <w:r>
        <w:rPr>
          <w:rFonts w:eastAsia="新宋体"/>
          <w:szCs w:val="21"/>
        </w:rPr>
        <w:t>4．将相同状态的足量铁和锌，分别与等质量、等浓度的稀盐酸反应，产生氢气的质量与反应的时间关系如图所示，下列说法正确的是（　　）</w:t>
      </w:r>
    </w:p>
    <w:p>
      <w:pPr>
        <w:spacing w:after="0" w:line="360" w:lineRule="auto"/>
        <w:ind w:left="273" w:leftChars="130"/>
        <w:jc w:val="center"/>
      </w:pPr>
      <w:r>
        <w:rPr>
          <w:rFonts w:eastAsia="新宋体"/>
          <w:szCs w:val="21"/>
        </w:rPr>
        <w:drawing>
          <wp:inline distT="0" distB="0" distL="114300" distR="114300">
            <wp:extent cx="1133475" cy="1209675"/>
            <wp:effectExtent l="0" t="0" r="9525" b="9525"/>
            <wp:docPr id="4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4"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1133475" cy="120967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A．铁和锌的质量相同</w:t>
      </w:r>
      <w:r>
        <w:tab/>
      </w:r>
    </w:p>
    <w:p>
      <w:pPr>
        <w:spacing w:after="0" w:line="360" w:lineRule="auto"/>
        <w:ind w:firstLine="273" w:firstLineChars="130"/>
        <w:jc w:val="left"/>
      </w:pPr>
      <w:r>
        <w:rPr>
          <w:rFonts w:eastAsia="新宋体"/>
          <w:szCs w:val="21"/>
        </w:rPr>
        <w:t>B．甲是铁，乙是锌</w:t>
      </w:r>
      <w:r>
        <w:tab/>
      </w:r>
    </w:p>
    <w:p>
      <w:pPr>
        <w:spacing w:after="0" w:line="360" w:lineRule="auto"/>
        <w:ind w:firstLine="273" w:firstLineChars="130"/>
        <w:jc w:val="left"/>
      </w:pPr>
      <w:r>
        <w:rPr>
          <w:rFonts w:eastAsia="新宋体"/>
          <w:szCs w:val="21"/>
        </w:rPr>
        <w:t>C．充分反应后，消耗的稀盐酸质量相同</w:t>
      </w:r>
      <w:r>
        <w:tab/>
      </w:r>
    </w:p>
    <w:p>
      <w:pPr>
        <w:spacing w:after="0" w:line="360" w:lineRule="auto"/>
        <w:ind w:firstLine="273" w:firstLineChars="130"/>
        <w:jc w:val="left"/>
      </w:pPr>
      <w:r>
        <w:rPr>
          <w:rFonts w:eastAsia="新宋体"/>
          <w:szCs w:val="21"/>
        </w:rPr>
        <w:t>D．反应后溶液的质量均减少</w:t>
      </w:r>
    </w:p>
    <w:p>
      <w:pPr>
        <w:spacing w:after="0" w:line="360" w:lineRule="auto"/>
        <w:ind w:left="273" w:hanging="273" w:hangingChars="130"/>
      </w:pPr>
      <w:r>
        <w:rPr>
          <w:rFonts w:eastAsia="新宋体"/>
          <w:szCs w:val="21"/>
        </w:rPr>
        <w:t>5．向等质量的金属锌和镁中分别逐滴加入相同浓度的稀硫酸，产生氢气的质量与加入硫酸的质量关系如图所示。下列说法正确的是（　　）</w:t>
      </w:r>
    </w:p>
    <w:p>
      <w:pPr>
        <w:spacing w:after="0" w:line="360" w:lineRule="auto"/>
        <w:ind w:left="273" w:leftChars="130"/>
        <w:jc w:val="center"/>
      </w:pPr>
      <w:r>
        <w:rPr>
          <w:rFonts w:eastAsia="新宋体"/>
          <w:szCs w:val="21"/>
        </w:rPr>
        <w:drawing>
          <wp:inline distT="0" distB="0" distL="114300" distR="114300">
            <wp:extent cx="1266825" cy="1133475"/>
            <wp:effectExtent l="0" t="0" r="3175" b="9525"/>
            <wp:docPr id="4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5" descr="学科网(www.zxxk.com)--教育资源门户，提供试题试卷、教案、课件、教学论文、素材等各类教学资源库下载，还有大量丰富的教学资讯！"/>
                    <pic:cNvPicPr>
                      <a:picLocks noChangeAspect="1"/>
                    </pic:cNvPicPr>
                  </pic:nvPicPr>
                  <pic:blipFill>
                    <a:blip r:embed="rId19"/>
                    <a:stretch>
                      <a:fillRect/>
                    </a:stretch>
                  </pic:blipFill>
                  <pic:spPr>
                    <a:xfrm>
                      <a:off x="0" y="0"/>
                      <a:ext cx="1266825" cy="113347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A．该图反映出镁比锌的金属活动性强</w:t>
      </w:r>
      <w:r>
        <w:tab/>
      </w:r>
    </w:p>
    <w:p>
      <w:pPr>
        <w:spacing w:after="0" w:line="360" w:lineRule="auto"/>
        <w:ind w:firstLine="273" w:firstLineChars="130"/>
        <w:jc w:val="left"/>
      </w:pPr>
      <w:r>
        <w:rPr>
          <w:rFonts w:eastAsia="新宋体"/>
          <w:szCs w:val="21"/>
        </w:rPr>
        <w:t>B．a点时，两个烧杯中的金属均有剩余</w:t>
      </w:r>
      <w:r>
        <w:tab/>
      </w:r>
    </w:p>
    <w:p>
      <w:pPr>
        <w:spacing w:after="0" w:line="360" w:lineRule="auto"/>
        <w:ind w:firstLine="273" w:firstLineChars="130"/>
        <w:jc w:val="left"/>
      </w:pPr>
      <w:r>
        <w:rPr>
          <w:rFonts w:eastAsia="新宋体"/>
          <w:szCs w:val="21"/>
        </w:rPr>
        <w:t>C．b点时，两个烧杯中产生氢气的质量相同</w:t>
      </w:r>
      <w:r>
        <w:tab/>
      </w:r>
    </w:p>
    <w:p>
      <w:pPr>
        <w:spacing w:after="0" w:line="360" w:lineRule="auto"/>
        <w:ind w:firstLine="273" w:firstLineChars="130"/>
        <w:jc w:val="left"/>
      </w:pPr>
      <w:r>
        <w:rPr>
          <w:rFonts w:eastAsia="新宋体"/>
          <w:szCs w:val="21"/>
        </w:rPr>
        <w:t>D．c点时，两个烧杯中的酸都恰好完全反应</w:t>
      </w:r>
    </w:p>
    <w:p>
      <w:pPr>
        <w:spacing w:after="0" w:line="360" w:lineRule="auto"/>
        <w:ind w:firstLine="632" w:firstLineChars="300"/>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533400" cy="53340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3400" cy="533400"/>
                    </a:xfrm>
                    <a:prstGeom prst="rect">
                      <a:avLst/>
                    </a:prstGeom>
                  </pic:spPr>
                </pic:pic>
              </a:graphicData>
            </a:graphic>
          </wp:inline>
        </w:drawing>
      </w:r>
      <w:r>
        <w:rPr>
          <w:rFonts w:eastAsiaTheme="minorEastAsia"/>
          <w:b/>
          <w:bCs/>
          <w:color w:val="000000"/>
          <w:kern w:val="0"/>
          <w:szCs w:val="21"/>
        </w:rPr>
        <w:t xml:space="preserve">    能力练</w:t>
      </w:r>
    </w:p>
    <w:p>
      <w:pPr>
        <w:spacing w:after="0" w:line="360" w:lineRule="auto"/>
        <w:ind w:left="273" w:hanging="273" w:hangingChars="130"/>
      </w:pPr>
      <w:r>
        <w:rPr>
          <w:rFonts w:eastAsia="新宋体"/>
          <w:szCs w:val="21"/>
        </w:rPr>
        <w:t>1．已知钠、钾都是活泼金属，都能与水反应生成氢气和对应的碱。将一定质量的钠、钾分别投入质量相等的足量的纯水中，产生氢气的质量随时间变化的曲线如图所示。下列说法错误的是（　　）</w:t>
      </w:r>
    </w:p>
    <w:p>
      <w:pPr>
        <w:spacing w:after="0" w:line="360" w:lineRule="auto"/>
        <w:ind w:left="273" w:leftChars="130"/>
        <w:jc w:val="center"/>
      </w:pPr>
      <w:r>
        <w:rPr>
          <w:rFonts w:eastAsia="新宋体"/>
          <w:szCs w:val="21"/>
        </w:rPr>
        <w:drawing>
          <wp:inline distT="0" distB="0" distL="114300" distR="114300">
            <wp:extent cx="1123950" cy="1219200"/>
            <wp:effectExtent l="0" t="0" r="6350" b="0"/>
            <wp:docPr id="5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6" descr="学科网(www.zxxk.com)--教育资源门户，提供试题试卷、教案、课件、教学论文、素材等各类教学资源库下载，还有大量丰富的教学资讯！"/>
                    <pic:cNvPicPr>
                      <a:picLocks noChangeAspect="1"/>
                    </pic:cNvPicPr>
                  </pic:nvPicPr>
                  <pic:blipFill>
                    <a:blip r:embed="rId20"/>
                    <a:stretch>
                      <a:fillRect/>
                    </a:stretch>
                  </pic:blipFill>
                  <pic:spPr>
                    <a:xfrm>
                      <a:off x="0" y="0"/>
                      <a:ext cx="1123950" cy="12192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A．曲线a表示钾与水反应的图象，曲线b表示钠与水反应的图象</w:t>
      </w:r>
      <w:r>
        <w:tab/>
      </w:r>
    </w:p>
    <w:p>
      <w:pPr>
        <w:spacing w:after="0" w:line="360" w:lineRule="auto"/>
        <w:ind w:firstLine="273" w:firstLineChars="130"/>
        <w:jc w:val="left"/>
      </w:pPr>
      <w:r>
        <w:rPr>
          <w:rFonts w:eastAsia="新宋体"/>
          <w:szCs w:val="21"/>
        </w:rPr>
        <w:t>B．参加反应的钠的质量小于钾的质量</w:t>
      </w:r>
      <w:r>
        <w:tab/>
      </w:r>
    </w:p>
    <w:p>
      <w:pPr>
        <w:spacing w:after="0" w:line="360" w:lineRule="auto"/>
        <w:ind w:firstLine="273" w:firstLineChars="130"/>
        <w:jc w:val="left"/>
      </w:pPr>
      <w:r>
        <w:rPr>
          <w:rFonts w:eastAsia="新宋体"/>
          <w:szCs w:val="21"/>
        </w:rPr>
        <w:t>C．参加反应的水的质量相等</w:t>
      </w:r>
      <w:r>
        <w:tab/>
      </w:r>
    </w:p>
    <w:p>
      <w:pPr>
        <w:spacing w:after="0" w:line="360" w:lineRule="auto"/>
        <w:ind w:firstLine="273" w:firstLineChars="130"/>
        <w:jc w:val="left"/>
        <w:rPr>
          <w:rFonts w:eastAsia="新宋体"/>
          <w:szCs w:val="21"/>
        </w:rPr>
      </w:pPr>
      <w:r>
        <w:rPr>
          <w:rFonts w:eastAsia="新宋体"/>
          <w:szCs w:val="21"/>
        </w:rPr>
        <w:t>D．反应后NaOH溶液的溶质质量分数大于KOH溶液的溶质质量分数</w:t>
      </w:r>
    </w:p>
    <w:p>
      <w:pPr>
        <w:spacing w:after="0" w:line="360" w:lineRule="auto"/>
        <w:ind w:left="273" w:hanging="273" w:hangingChars="130"/>
      </w:pPr>
      <w:r>
        <w:rPr>
          <w:rFonts w:eastAsia="新宋体"/>
          <w:szCs w:val="21"/>
        </w:rPr>
        <w:t>2．两个烧杯中装有等质量的金属锌和镁，然后分别逐渐加入同浓度的稀硫酸，产生氢气的质量与加入硫酸的质量关系如图所示。下列说法正确的是（　　）</w:t>
      </w:r>
    </w:p>
    <w:p>
      <w:pPr>
        <w:spacing w:after="0" w:line="360" w:lineRule="auto"/>
        <w:ind w:left="273" w:leftChars="130"/>
        <w:jc w:val="center"/>
      </w:pPr>
      <w:r>
        <w:rPr>
          <w:rFonts w:eastAsia="新宋体"/>
          <w:szCs w:val="21"/>
        </w:rPr>
        <w:drawing>
          <wp:inline distT="0" distB="0" distL="114300" distR="114300">
            <wp:extent cx="1295400" cy="1143000"/>
            <wp:effectExtent l="0" t="0" r="0" b="0"/>
            <wp:docPr id="54"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7" descr="学科网(www.zxxk.com)--教育资源门户，提供试题试卷、教案、课件、教学论文、素材等各类教学资源库下载，还有大量丰富的教学资讯！"/>
                    <pic:cNvPicPr>
                      <a:picLocks noChangeAspect="1"/>
                    </pic:cNvPicPr>
                  </pic:nvPicPr>
                  <pic:blipFill>
                    <a:blip r:embed="rId21"/>
                    <a:stretch>
                      <a:fillRect/>
                    </a:stretch>
                  </pic:blipFill>
                  <pic:spPr>
                    <a:xfrm>
                      <a:off x="0" y="0"/>
                      <a:ext cx="1295400" cy="11430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A．a点时，两个烧杯中的酸都恰好完全反应</w:t>
      </w:r>
      <w:r>
        <w:tab/>
      </w:r>
    </w:p>
    <w:p>
      <w:pPr>
        <w:spacing w:after="0" w:line="360" w:lineRule="auto"/>
        <w:ind w:firstLine="273" w:firstLineChars="130"/>
        <w:jc w:val="left"/>
      </w:pPr>
      <w:r>
        <w:rPr>
          <w:rFonts w:eastAsia="新宋体"/>
          <w:szCs w:val="21"/>
        </w:rPr>
        <w:t>B．b点时，两个烧杯中产生氢气的质量相同</w:t>
      </w:r>
      <w:r>
        <w:tab/>
      </w:r>
    </w:p>
    <w:p>
      <w:pPr>
        <w:spacing w:after="0" w:line="360" w:lineRule="auto"/>
        <w:ind w:firstLine="273" w:firstLineChars="130"/>
        <w:jc w:val="left"/>
      </w:pPr>
      <w:r>
        <w:rPr>
          <w:rFonts w:eastAsia="新宋体"/>
          <w:szCs w:val="21"/>
        </w:rPr>
        <w:t>C．c点时，两个烧杯中的金属都已反应完</w:t>
      </w:r>
      <w:r>
        <w:tab/>
      </w:r>
    </w:p>
    <w:p>
      <w:pPr>
        <w:spacing w:after="0" w:line="360" w:lineRule="auto"/>
        <w:ind w:firstLine="273" w:firstLineChars="130"/>
        <w:jc w:val="left"/>
        <w:rPr>
          <w:rFonts w:eastAsia="新宋体"/>
          <w:szCs w:val="21"/>
        </w:rPr>
      </w:pPr>
      <w:r>
        <w:rPr>
          <w:rFonts w:eastAsia="新宋体"/>
          <w:szCs w:val="21"/>
        </w:rPr>
        <w:t>D．d点时，两个烧杯中都有金属剩余</w:t>
      </w:r>
    </w:p>
    <w:p>
      <w:pPr>
        <w:spacing w:after="0" w:line="360" w:lineRule="auto"/>
        <w:ind w:left="273" w:hanging="273" w:hangingChars="130"/>
      </w:pPr>
      <w:r>
        <w:rPr>
          <w:rFonts w:eastAsia="新宋体"/>
          <w:szCs w:val="21"/>
        </w:rPr>
        <w:t>3．取两份相同溶质质量分数的稀盐酸各10g，分别加入等质量的铁和锌，相同条件下充分反应，产生氢气的质量随时间变化的曲线如图所示，则下列说法不正确的是（　　）</w:t>
      </w:r>
    </w:p>
    <w:p>
      <w:pPr>
        <w:spacing w:after="0" w:line="360" w:lineRule="auto"/>
        <w:ind w:left="273" w:leftChars="130"/>
        <w:jc w:val="center"/>
      </w:pPr>
      <w:r>
        <w:rPr>
          <w:rFonts w:eastAsia="新宋体"/>
          <w:szCs w:val="21"/>
        </w:rPr>
        <w:drawing>
          <wp:inline distT="0" distB="0" distL="114300" distR="114300">
            <wp:extent cx="1209675" cy="1181100"/>
            <wp:effectExtent l="0" t="0" r="9525" b="0"/>
            <wp:docPr id="51"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8" descr="学科网(www.zxxk.com)--教育资源门户，提供试题试卷、教案、课件、教学论文、素材等各类教学资源库下载，还有大量丰富的教学资讯！"/>
                    <pic:cNvPicPr>
                      <a:picLocks noChangeAspect="1"/>
                    </pic:cNvPicPr>
                  </pic:nvPicPr>
                  <pic:blipFill>
                    <a:blip r:embed="rId22"/>
                    <a:stretch>
                      <a:fillRect/>
                    </a:stretch>
                  </pic:blipFill>
                  <pic:spPr>
                    <a:xfrm>
                      <a:off x="0" y="0"/>
                      <a:ext cx="1209675" cy="11811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A．表示锌和稀硫酸反应情况的是曲线a</w:t>
      </w:r>
      <w:r>
        <w:tab/>
      </w:r>
    </w:p>
    <w:p>
      <w:pPr>
        <w:spacing w:after="0" w:line="360" w:lineRule="auto"/>
        <w:ind w:firstLine="273" w:firstLineChars="130"/>
        <w:jc w:val="left"/>
      </w:pPr>
      <w:r>
        <w:rPr>
          <w:rFonts w:eastAsia="新宋体"/>
          <w:szCs w:val="21"/>
        </w:rPr>
        <w:t>B．稀盐酸的溶质质量分数为7.3%</w:t>
      </w:r>
      <w:r>
        <w:tab/>
      </w:r>
    </w:p>
    <w:p>
      <w:pPr>
        <w:spacing w:after="0" w:line="360" w:lineRule="auto"/>
        <w:ind w:firstLine="273" w:firstLineChars="130"/>
        <w:jc w:val="left"/>
      </w:pPr>
      <w:r>
        <w:rPr>
          <w:rFonts w:eastAsia="新宋体"/>
          <w:szCs w:val="21"/>
        </w:rPr>
        <w:t>C．加入铁的质量至少有0.56g</w:t>
      </w:r>
      <w:r>
        <w:tab/>
      </w:r>
    </w:p>
    <w:p>
      <w:pPr>
        <w:spacing w:after="0" w:line="360" w:lineRule="auto"/>
        <w:ind w:firstLine="273" w:firstLineChars="130"/>
        <w:jc w:val="left"/>
        <w:rPr>
          <w:rFonts w:eastAsia="新宋体"/>
          <w:szCs w:val="21"/>
        </w:rPr>
      </w:pPr>
      <w:r>
        <w:rPr>
          <w:rFonts w:eastAsia="新宋体"/>
          <w:szCs w:val="21"/>
        </w:rPr>
        <w:t>D．加入锌的质量可能是1.3g</w:t>
      </w:r>
    </w:p>
    <w:p>
      <w:pPr>
        <w:spacing w:after="0" w:line="360" w:lineRule="auto"/>
        <w:rPr>
          <w:rFonts w:eastAsia="新宋体"/>
          <w:szCs w:val="21"/>
        </w:rPr>
      </w:pPr>
      <w:r>
        <w:rPr>
          <w:rFonts w:eastAsia="新宋体"/>
          <w:szCs w:val="21"/>
        </w:rPr>
        <w:t>4．为探究铁和锌两种金属与酸反应的状况，将等质量的两种金属分别与等质量的溶质质量分数相同的稀硫酸反应，产生氢气的质量与反应时间的函数关系如下图所示．下列相关判断中，正确的是</w:t>
      </w:r>
      <w:r>
        <w:rPr>
          <w:rFonts w:eastAsia="新宋体"/>
          <w:szCs w:val="21"/>
          <w:u w:val="single"/>
        </w:rPr>
        <w:t>　   　</w:t>
      </w:r>
      <w:r>
        <w:rPr>
          <w:rFonts w:eastAsia="新宋体"/>
          <w:szCs w:val="21"/>
        </w:rPr>
        <w:t>．</w:t>
      </w:r>
    </w:p>
    <w:p>
      <w:pPr>
        <w:spacing w:after="0" w:line="360" w:lineRule="auto"/>
        <w:jc w:val="center"/>
      </w:pPr>
      <w:r>
        <w:rPr>
          <w:rFonts w:eastAsia="新宋体"/>
          <w:szCs w:val="21"/>
        </w:rPr>
        <w:drawing>
          <wp:inline distT="0" distB="0" distL="114300" distR="114300">
            <wp:extent cx="3191510" cy="1666875"/>
            <wp:effectExtent l="0" t="0" r="8890" b="9525"/>
            <wp:docPr id="5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2" descr="学科网(www.zxxk.com)--教育资源门户，提供试题试卷、教案、课件、教学论文、素材等各类教学资源库下载，还有大量丰富的教学资讯！"/>
                    <pic:cNvPicPr>
                      <a:picLocks noChangeAspect="1"/>
                    </pic:cNvPicPr>
                  </pic:nvPicPr>
                  <pic:blipFill>
                    <a:blip r:embed="rId23"/>
                    <a:stretch>
                      <a:fillRect/>
                    </a:stretch>
                  </pic:blipFill>
                  <pic:spPr>
                    <a:xfrm>
                      <a:off x="0" y="0"/>
                      <a:ext cx="3191510" cy="1666875"/>
                    </a:xfrm>
                    <a:prstGeom prst="rect">
                      <a:avLst/>
                    </a:prstGeom>
                    <a:noFill/>
                    <a:ln>
                      <a:noFill/>
                    </a:ln>
                  </pic:spPr>
                </pic:pic>
              </a:graphicData>
            </a:graphic>
          </wp:inline>
        </w:drawing>
      </w:r>
    </w:p>
    <w:p>
      <w:pPr>
        <w:spacing w:after="0" w:line="360" w:lineRule="auto"/>
        <w:ind w:left="273" w:leftChars="130"/>
      </w:pPr>
      <w:r>
        <w:rPr>
          <w:rFonts w:eastAsia="新宋体"/>
          <w:szCs w:val="21"/>
        </w:rPr>
        <w:t>A．甲是铁，乙是锌</w:t>
      </w:r>
    </w:p>
    <w:p>
      <w:pPr>
        <w:spacing w:after="0" w:line="360" w:lineRule="auto"/>
        <w:ind w:left="273" w:leftChars="130"/>
      </w:pPr>
      <w:r>
        <w:rPr>
          <w:rFonts w:eastAsia="新宋体"/>
          <w:szCs w:val="21"/>
        </w:rPr>
        <w:t>B．甲是锌，乙是铁</w:t>
      </w:r>
    </w:p>
    <w:p>
      <w:pPr>
        <w:spacing w:after="0" w:line="360" w:lineRule="auto"/>
        <w:ind w:left="273" w:leftChars="130"/>
      </w:pPr>
      <w:r>
        <w:rPr>
          <w:rFonts w:eastAsia="新宋体"/>
          <w:szCs w:val="21"/>
        </w:rPr>
        <w:t>C．图1表示稀硫酸足量，图2表示稀硫酸不足量</w:t>
      </w:r>
    </w:p>
    <w:p>
      <w:pPr>
        <w:spacing w:after="0" w:line="360" w:lineRule="auto"/>
        <w:ind w:left="273" w:leftChars="130"/>
      </w:pPr>
      <w:r>
        <w:rPr>
          <w:rFonts w:eastAsia="新宋体"/>
          <w:szCs w:val="21"/>
        </w:rPr>
        <w:t>D．图1表示金属一定有剩余，图2表示金属一定没有剩余</w:t>
      </w:r>
    </w:p>
    <w:p>
      <w:pPr>
        <w:widowControl/>
        <w:tabs>
          <w:tab w:val="left" w:pos="1871"/>
          <w:tab w:val="left" w:pos="3407"/>
          <w:tab w:val="left" w:pos="4949"/>
          <w:tab w:val="left" w:pos="6599"/>
        </w:tabs>
        <w:spacing w:after="0"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485140" cy="481965"/>
            <wp:effectExtent l="0" t="0" r="10160" b="63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85140" cy="481965"/>
                    </a:xfrm>
                    <a:prstGeom prst="rect">
                      <a:avLst/>
                    </a:prstGeom>
                  </pic:spPr>
                </pic:pic>
              </a:graphicData>
            </a:graphic>
          </wp:inline>
        </w:drawing>
      </w:r>
      <w:r>
        <w:rPr>
          <w:rFonts w:eastAsiaTheme="minorEastAsia"/>
          <w:b/>
          <w:bCs/>
          <w:color w:val="000000"/>
          <w:kern w:val="0"/>
          <w:szCs w:val="21"/>
        </w:rPr>
        <w:t xml:space="preserve">    真题练</w:t>
      </w:r>
    </w:p>
    <w:p>
      <w:pPr>
        <w:spacing w:after="0" w:line="360" w:lineRule="auto"/>
        <w:ind w:left="273" w:hanging="273" w:hangingChars="130"/>
      </w:pPr>
      <w:r>
        <w:rPr>
          <w:rFonts w:eastAsia="新宋体"/>
          <w:szCs w:val="21"/>
        </w:rPr>
        <w:t>1．取一定量打磨后的铝片于某容器中，再逐渐加入稀盐酸。加入稀盐酸的质量与有关量的变化关系图错误的是（　　）</w:t>
      </w:r>
    </w:p>
    <w:p>
      <w:pPr>
        <w:tabs>
          <w:tab w:val="left" w:pos="4400"/>
        </w:tabs>
        <w:spacing w:after="0" w:line="360" w:lineRule="auto"/>
        <w:ind w:firstLine="273" w:firstLineChars="130"/>
        <w:jc w:val="left"/>
      </w:pPr>
      <w:r>
        <w:rPr>
          <w:rFonts w:eastAsia="新宋体"/>
          <w:szCs w:val="21"/>
        </w:rPr>
        <w:t>A．</w:t>
      </w:r>
      <w:r>
        <w:rPr>
          <w:rFonts w:eastAsia="新宋体"/>
          <w:szCs w:val="21"/>
        </w:rPr>
        <w:drawing>
          <wp:inline distT="0" distB="0" distL="114300" distR="114300">
            <wp:extent cx="1323975" cy="1200150"/>
            <wp:effectExtent l="0" t="0" r="9525" b="635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学科网(www.zxxk.com)--教育资源门户，提供试题试卷、教案、课件、教学论文、素材等各类教学资源库下载，还有大量丰富的教学资讯！"/>
                    <pic:cNvPicPr>
                      <a:picLocks noChangeAspect="1"/>
                    </pic:cNvPicPr>
                  </pic:nvPicPr>
                  <pic:blipFill>
                    <a:blip r:embed="rId24"/>
                    <a:stretch>
                      <a:fillRect/>
                    </a:stretch>
                  </pic:blipFill>
                  <pic:spPr>
                    <a:xfrm>
                      <a:off x="0" y="0"/>
                      <a:ext cx="1323975" cy="1200150"/>
                    </a:xfrm>
                    <a:prstGeom prst="rect">
                      <a:avLst/>
                    </a:prstGeom>
                    <a:noFill/>
                    <a:ln>
                      <a:noFill/>
                    </a:ln>
                  </pic:spPr>
                </pic:pic>
              </a:graphicData>
            </a:graphic>
          </wp:inline>
        </w:drawing>
      </w:r>
      <w:r>
        <w:tab/>
      </w:r>
      <w:r>
        <w:rPr>
          <w:rFonts w:eastAsia="新宋体"/>
          <w:szCs w:val="21"/>
        </w:rPr>
        <w:t>B．</w:t>
      </w:r>
      <w:r>
        <w:rPr>
          <w:rFonts w:eastAsia="新宋体"/>
          <w:szCs w:val="21"/>
        </w:rPr>
        <w:drawing>
          <wp:inline distT="0" distB="0" distL="114300" distR="114300">
            <wp:extent cx="1323975" cy="1238250"/>
            <wp:effectExtent l="0" t="0" r="9525" b="6350"/>
            <wp:docPr id="16"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学科网(www.zxxk.com)--教育资源门户，提供试题试卷、教案、课件、教学论文、素材等各类教学资源库下载，还有大量丰富的教学资讯！"/>
                    <pic:cNvPicPr>
                      <a:picLocks noChangeAspect="1"/>
                    </pic:cNvPicPr>
                  </pic:nvPicPr>
                  <pic:blipFill>
                    <a:blip r:embed="rId25"/>
                    <a:stretch>
                      <a:fillRect/>
                    </a:stretch>
                  </pic:blipFill>
                  <pic:spPr>
                    <a:xfrm>
                      <a:off x="0" y="0"/>
                      <a:ext cx="1323975" cy="1238250"/>
                    </a:xfrm>
                    <a:prstGeom prst="rect">
                      <a:avLst/>
                    </a:prstGeom>
                    <a:noFill/>
                    <a:ln>
                      <a:noFill/>
                    </a:ln>
                  </pic:spPr>
                </pic:pic>
              </a:graphicData>
            </a:graphic>
          </wp:inline>
        </w:drawing>
      </w:r>
      <w:r>
        <w:tab/>
      </w:r>
    </w:p>
    <w:p>
      <w:pPr>
        <w:tabs>
          <w:tab w:val="left" w:pos="4400"/>
        </w:tabs>
        <w:spacing w:after="0" w:line="360" w:lineRule="auto"/>
        <w:ind w:firstLine="273" w:firstLineChars="130"/>
        <w:jc w:val="left"/>
      </w:pPr>
      <w:r>
        <w:rPr>
          <w:rFonts w:eastAsia="新宋体"/>
          <w:szCs w:val="21"/>
        </w:rPr>
        <w:t>C．</w:t>
      </w:r>
      <w:r>
        <w:rPr>
          <w:rFonts w:eastAsia="新宋体"/>
          <w:szCs w:val="21"/>
        </w:rPr>
        <w:drawing>
          <wp:inline distT="0" distB="0" distL="114300" distR="114300">
            <wp:extent cx="1190625" cy="1152525"/>
            <wp:effectExtent l="0" t="0" r="3175" b="3175"/>
            <wp:docPr id="1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学科网(www.zxxk.com)--教育资源门户，提供试题试卷、教案、课件、教学论文、素材等各类教学资源库下载，还有大量丰富的教学资讯！"/>
                    <pic:cNvPicPr>
                      <a:picLocks noChangeAspect="1"/>
                    </pic:cNvPicPr>
                  </pic:nvPicPr>
                  <pic:blipFill>
                    <a:blip r:embed="rId26"/>
                    <a:stretch>
                      <a:fillRect/>
                    </a:stretch>
                  </pic:blipFill>
                  <pic:spPr>
                    <a:xfrm>
                      <a:off x="0" y="0"/>
                      <a:ext cx="1190625" cy="1152525"/>
                    </a:xfrm>
                    <a:prstGeom prst="rect">
                      <a:avLst/>
                    </a:prstGeom>
                    <a:noFill/>
                    <a:ln>
                      <a:noFill/>
                    </a:ln>
                  </pic:spPr>
                </pic:pic>
              </a:graphicData>
            </a:graphic>
          </wp:inline>
        </w:drawing>
      </w:r>
      <w:r>
        <w:tab/>
      </w:r>
      <w:r>
        <w:rPr>
          <w:rFonts w:eastAsia="新宋体"/>
          <w:szCs w:val="21"/>
        </w:rPr>
        <w:t>D．</w:t>
      </w:r>
      <w:r>
        <w:rPr>
          <w:rFonts w:eastAsia="新宋体"/>
          <w:szCs w:val="21"/>
        </w:rPr>
        <w:drawing>
          <wp:inline distT="0" distB="0" distL="114300" distR="114300">
            <wp:extent cx="1171575" cy="1171575"/>
            <wp:effectExtent l="0" t="0" r="9525" b="9525"/>
            <wp:docPr id="14"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学科网(www.zxxk.com)--教育资源门户，提供试题试卷、教案、课件、教学论文、素材等各类教学资源库下载，还有大量丰富的教学资讯！"/>
                    <pic:cNvPicPr>
                      <a:picLocks noChangeAspect="1"/>
                    </pic:cNvPicPr>
                  </pic:nvPicPr>
                  <pic:blipFill>
                    <a:blip r:embed="rId27"/>
                    <a:stretch>
                      <a:fillRect/>
                    </a:stretch>
                  </pic:blipFill>
                  <pic:spPr>
                    <a:xfrm>
                      <a:off x="0" y="0"/>
                      <a:ext cx="1171575" cy="1171575"/>
                    </a:xfrm>
                    <a:prstGeom prst="rect">
                      <a:avLst/>
                    </a:prstGeom>
                    <a:noFill/>
                    <a:ln>
                      <a:noFill/>
                    </a:ln>
                  </pic:spPr>
                </pic:pic>
              </a:graphicData>
            </a:graphic>
          </wp:inline>
        </w:drawing>
      </w:r>
    </w:p>
    <w:p>
      <w:pPr>
        <w:spacing w:after="0" w:line="360" w:lineRule="auto"/>
        <w:ind w:left="273" w:hanging="273" w:hangingChars="130"/>
      </w:pPr>
      <w:r>
        <w:rPr>
          <w:rFonts w:eastAsia="新宋体"/>
          <w:szCs w:val="21"/>
        </w:rPr>
        <w:t>2．相同质量的Mg、Fe、Zn三种金属，分別与足量的、质量相同、质量分数相同的稀H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充分反应，生成氢气与消耗稀H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的质量关系见右图，分析图象所得的结论中，不正确的是（　　）</w:t>
      </w:r>
    </w:p>
    <w:p>
      <w:pPr>
        <w:spacing w:after="0" w:line="360" w:lineRule="auto"/>
        <w:ind w:left="273" w:leftChars="130"/>
        <w:jc w:val="center"/>
      </w:pPr>
      <w:r>
        <w:rPr>
          <w:rFonts w:eastAsia="新宋体"/>
          <w:szCs w:val="21"/>
        </w:rPr>
        <w:drawing>
          <wp:inline distT="0" distB="0" distL="114300" distR="114300">
            <wp:extent cx="1590675" cy="1676400"/>
            <wp:effectExtent l="0" t="0" r="9525" b="0"/>
            <wp:docPr id="1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学科网(www.zxxk.com)--教育资源门户，提供试题试卷、教案、课件、教学论文、素材等各类教学资源库下载，还有大量丰富的教学资讯！"/>
                    <pic:cNvPicPr>
                      <a:picLocks noChangeAspect="1"/>
                    </pic:cNvPicPr>
                  </pic:nvPicPr>
                  <pic:blipFill>
                    <a:blip r:embed="rId28"/>
                    <a:stretch>
                      <a:fillRect/>
                    </a:stretch>
                  </pic:blipFill>
                  <pic:spPr>
                    <a:xfrm>
                      <a:off x="0" y="0"/>
                      <a:ext cx="1590675" cy="16764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A．三种金属的活动性顺序：Mg＞Fe＞Zn</w:t>
      </w:r>
      <w:r>
        <w:tab/>
      </w:r>
    </w:p>
    <w:p>
      <w:pPr>
        <w:spacing w:after="0" w:line="360" w:lineRule="auto"/>
        <w:ind w:firstLine="273" w:firstLineChars="130"/>
        <w:jc w:val="left"/>
      </w:pPr>
      <w:r>
        <w:rPr>
          <w:rFonts w:eastAsia="新宋体"/>
          <w:szCs w:val="21"/>
        </w:rPr>
        <w:t>B．三种金属的相对原子质量：Mg＜Fe＜Zn</w:t>
      </w:r>
      <w:r>
        <w:tab/>
      </w:r>
    </w:p>
    <w:p>
      <w:pPr>
        <w:spacing w:after="0" w:line="360" w:lineRule="auto"/>
        <w:ind w:firstLine="273" w:firstLineChars="130"/>
        <w:jc w:val="left"/>
      </w:pPr>
      <w:r>
        <w:rPr>
          <w:rFonts w:eastAsia="新宋体"/>
          <w:szCs w:val="21"/>
        </w:rPr>
        <w:t>C．三种金属消耗稀H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的质量：Mg＞Fe＞Zn</w:t>
      </w:r>
      <w:r>
        <w:tab/>
      </w:r>
    </w:p>
    <w:p>
      <w:pPr>
        <w:spacing w:after="0" w:line="360" w:lineRule="auto"/>
        <w:ind w:firstLine="273" w:firstLineChars="130"/>
        <w:jc w:val="left"/>
      </w:pPr>
      <w:r>
        <w:rPr>
          <w:rFonts w:eastAsia="新宋体"/>
          <w:szCs w:val="21"/>
        </w:rPr>
        <w:t>D．三种金属与稀H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反应后溶液的质量：Mg＜Fe＜Zn</w:t>
      </w:r>
    </w:p>
    <w:p>
      <w:pPr>
        <w:spacing w:after="0" w:line="360" w:lineRule="auto"/>
        <w:ind w:left="273" w:hanging="273" w:hangingChars="130"/>
      </w:pPr>
      <w:r>
        <w:rPr>
          <w:rFonts w:eastAsia="新宋体"/>
          <w:szCs w:val="21"/>
        </w:rPr>
        <w:t>3．将质量均为10克的Mg、Fe、Zn三种金属分别放入质量和溶质质量分数均相同的三份稀硫酸中，反应完成后，生成氢气的质量关系不可能的是（　　）</w:t>
      </w:r>
    </w:p>
    <w:p>
      <w:pPr>
        <w:tabs>
          <w:tab w:val="left" w:pos="4400"/>
        </w:tabs>
        <w:spacing w:after="0" w:line="360" w:lineRule="auto"/>
        <w:ind w:firstLine="273" w:firstLineChars="130"/>
        <w:jc w:val="left"/>
      </w:pPr>
      <w:r>
        <w:rPr>
          <w:rFonts w:eastAsia="新宋体"/>
          <w:szCs w:val="21"/>
        </w:rPr>
        <w:t>A．</w:t>
      </w:r>
      <w:r>
        <w:rPr>
          <w:rFonts w:eastAsia="新宋体"/>
          <w:szCs w:val="21"/>
        </w:rPr>
        <w:drawing>
          <wp:inline distT="0" distB="0" distL="114300" distR="114300">
            <wp:extent cx="1504950" cy="1228725"/>
            <wp:effectExtent l="0" t="0" r="6350" b="3175"/>
            <wp:docPr id="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descr="学科网(www.zxxk.com)--教育资源门户，提供试题试卷、教案、课件、教学论文、素材等各类教学资源库下载，还有大量丰富的教学资讯！"/>
                    <pic:cNvPicPr>
                      <a:picLocks noChangeAspect="1"/>
                    </pic:cNvPicPr>
                  </pic:nvPicPr>
                  <pic:blipFill>
                    <a:blip r:embed="rId29"/>
                    <a:stretch>
                      <a:fillRect/>
                    </a:stretch>
                  </pic:blipFill>
                  <pic:spPr>
                    <a:xfrm>
                      <a:off x="0" y="0"/>
                      <a:ext cx="1504950" cy="1228725"/>
                    </a:xfrm>
                    <a:prstGeom prst="rect">
                      <a:avLst/>
                    </a:prstGeom>
                    <a:noFill/>
                    <a:ln>
                      <a:noFill/>
                    </a:ln>
                  </pic:spPr>
                </pic:pic>
              </a:graphicData>
            </a:graphic>
          </wp:inline>
        </w:drawing>
      </w:r>
      <w:r>
        <w:tab/>
      </w:r>
      <w:r>
        <w:rPr>
          <w:rFonts w:eastAsia="新宋体"/>
          <w:szCs w:val="21"/>
        </w:rPr>
        <w:t>B．</w:t>
      </w:r>
      <w:r>
        <w:rPr>
          <w:rFonts w:eastAsia="新宋体"/>
          <w:sz w:val="24"/>
          <w:szCs w:val="24"/>
          <w:vertAlign w:val="subscript"/>
        </w:rPr>
        <w:t xml:space="preserve"> </w:t>
      </w:r>
      <w:r>
        <w:rPr>
          <w:rFonts w:eastAsia="新宋体"/>
          <w:szCs w:val="21"/>
        </w:rPr>
        <w:drawing>
          <wp:inline distT="0" distB="0" distL="114300" distR="114300">
            <wp:extent cx="1485900" cy="1228725"/>
            <wp:effectExtent l="0" t="0" r="0" b="3175"/>
            <wp:docPr id="2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descr="学科网(www.zxxk.com)--教育资源门户，提供试题试卷、教案、课件、教学论文、素材等各类教学资源库下载，还有大量丰富的教学资讯！"/>
                    <pic:cNvPicPr>
                      <a:picLocks noChangeAspect="1"/>
                    </pic:cNvPicPr>
                  </pic:nvPicPr>
                  <pic:blipFill>
                    <a:blip r:embed="rId30"/>
                    <a:stretch>
                      <a:fillRect/>
                    </a:stretch>
                  </pic:blipFill>
                  <pic:spPr>
                    <a:xfrm>
                      <a:off x="0" y="0"/>
                      <a:ext cx="1485900" cy="1228725"/>
                    </a:xfrm>
                    <a:prstGeom prst="rect">
                      <a:avLst/>
                    </a:prstGeom>
                    <a:noFill/>
                    <a:ln>
                      <a:noFill/>
                    </a:ln>
                  </pic:spPr>
                </pic:pic>
              </a:graphicData>
            </a:graphic>
          </wp:inline>
        </w:drawing>
      </w:r>
      <w:r>
        <w:tab/>
      </w:r>
    </w:p>
    <w:p>
      <w:pPr>
        <w:tabs>
          <w:tab w:val="left" w:pos="4400"/>
        </w:tabs>
        <w:spacing w:after="0" w:line="360" w:lineRule="auto"/>
        <w:ind w:firstLine="273" w:firstLineChars="130"/>
        <w:jc w:val="left"/>
      </w:pPr>
      <w:r>
        <w:rPr>
          <w:rFonts w:eastAsia="新宋体"/>
          <w:szCs w:val="21"/>
        </w:rPr>
        <w:t>C．</w:t>
      </w:r>
      <w:r>
        <w:rPr>
          <w:rFonts w:eastAsia="新宋体"/>
          <w:szCs w:val="21"/>
        </w:rPr>
        <w:drawing>
          <wp:inline distT="0" distB="0" distL="114300" distR="114300">
            <wp:extent cx="1504950" cy="1228725"/>
            <wp:effectExtent l="0" t="0" r="6350" b="3175"/>
            <wp:docPr id="1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学科网(www.zxxk.com)--教育资源门户，提供试题试卷、教案、课件、教学论文、素材等各类教学资源库下载，还有大量丰富的教学资讯！"/>
                    <pic:cNvPicPr>
                      <a:picLocks noChangeAspect="1"/>
                    </pic:cNvPicPr>
                  </pic:nvPicPr>
                  <pic:blipFill>
                    <a:blip r:embed="rId31"/>
                    <a:stretch>
                      <a:fillRect/>
                    </a:stretch>
                  </pic:blipFill>
                  <pic:spPr>
                    <a:xfrm>
                      <a:off x="0" y="0"/>
                      <a:ext cx="1504950" cy="1228725"/>
                    </a:xfrm>
                    <a:prstGeom prst="rect">
                      <a:avLst/>
                    </a:prstGeom>
                    <a:noFill/>
                    <a:ln>
                      <a:noFill/>
                    </a:ln>
                  </pic:spPr>
                </pic:pic>
              </a:graphicData>
            </a:graphic>
          </wp:inline>
        </w:drawing>
      </w:r>
      <w:r>
        <w:tab/>
      </w:r>
      <w:r>
        <w:rPr>
          <w:rFonts w:eastAsia="新宋体"/>
          <w:szCs w:val="21"/>
        </w:rPr>
        <w:t>D．</w:t>
      </w:r>
      <w:r>
        <w:rPr>
          <w:rFonts w:eastAsia="新宋体"/>
          <w:szCs w:val="21"/>
        </w:rPr>
        <w:drawing>
          <wp:inline distT="0" distB="0" distL="114300" distR="114300">
            <wp:extent cx="1504950" cy="1228725"/>
            <wp:effectExtent l="0" t="0" r="6350" b="3175"/>
            <wp:docPr id="1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学科网(www.zxxk.com)--教育资源门户，提供试题试卷、教案、课件、教学论文、素材等各类教学资源库下载，还有大量丰富的教学资讯！"/>
                    <pic:cNvPicPr>
                      <a:picLocks noChangeAspect="1"/>
                    </pic:cNvPicPr>
                  </pic:nvPicPr>
                  <pic:blipFill>
                    <a:blip r:embed="rId32"/>
                    <a:stretch>
                      <a:fillRect/>
                    </a:stretch>
                  </pic:blipFill>
                  <pic:spPr>
                    <a:xfrm>
                      <a:off x="0" y="0"/>
                      <a:ext cx="1504950" cy="1228725"/>
                    </a:xfrm>
                    <a:prstGeom prst="rect">
                      <a:avLst/>
                    </a:prstGeom>
                    <a:noFill/>
                    <a:ln>
                      <a:noFill/>
                    </a:ln>
                  </pic:spPr>
                </pic:pic>
              </a:graphicData>
            </a:graphic>
          </wp:inline>
        </w:drawing>
      </w:r>
    </w:p>
    <w:p>
      <w:pPr>
        <w:spacing w:after="0" w:line="360" w:lineRule="auto"/>
        <w:ind w:left="273" w:hanging="273" w:hangingChars="130"/>
      </w:pPr>
      <w:r>
        <w:rPr>
          <w:rFonts w:eastAsia="新宋体"/>
          <w:szCs w:val="21"/>
        </w:rPr>
        <w:t>4．将等质量的铁粉和锌粉分别与等质量且溶质质量分数相等的稀盐酸充分反应，产生氢气的质量与时间的关系如图所示。下列说法正确的是（　　）</w:t>
      </w:r>
    </w:p>
    <w:p>
      <w:pPr>
        <w:spacing w:after="0" w:line="360" w:lineRule="auto"/>
        <w:ind w:left="273" w:leftChars="130"/>
        <w:jc w:val="center"/>
      </w:pPr>
      <w:r>
        <w:rPr>
          <w:rFonts w:eastAsia="新宋体"/>
          <w:szCs w:val="21"/>
        </w:rPr>
        <w:drawing>
          <wp:inline distT="0" distB="0" distL="114300" distR="114300">
            <wp:extent cx="1371600" cy="1266825"/>
            <wp:effectExtent l="0" t="0" r="0" b="3175"/>
            <wp:docPr id="3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descr="学科网(www.zxxk.com)--教育资源门户，提供试题试卷、教案、课件、教学论文、素材等各类教学资源库下载，还有大量丰富的教学资讯！"/>
                    <pic:cNvPicPr>
                      <a:picLocks noChangeAspect="1"/>
                    </pic:cNvPicPr>
                  </pic:nvPicPr>
                  <pic:blipFill>
                    <a:blip r:embed="rId33"/>
                    <a:stretch>
                      <a:fillRect/>
                    </a:stretch>
                  </pic:blipFill>
                  <pic:spPr>
                    <a:xfrm>
                      <a:off x="0" y="0"/>
                      <a:ext cx="1371600" cy="126682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A．a表示铁与稀盐酸反应</w:t>
      </w:r>
      <w:r>
        <w:tab/>
      </w:r>
    </w:p>
    <w:p>
      <w:pPr>
        <w:spacing w:after="0" w:line="360" w:lineRule="auto"/>
        <w:ind w:firstLine="273" w:firstLineChars="130"/>
        <w:jc w:val="left"/>
      </w:pPr>
      <w:r>
        <w:rPr>
          <w:rFonts w:eastAsia="新宋体"/>
          <w:szCs w:val="21"/>
        </w:rPr>
        <w:t>B．a表示的反应，金属一定有剩余</w:t>
      </w:r>
      <w:r>
        <w:tab/>
      </w:r>
    </w:p>
    <w:p>
      <w:pPr>
        <w:spacing w:after="0" w:line="360" w:lineRule="auto"/>
        <w:ind w:firstLine="273" w:firstLineChars="130"/>
        <w:jc w:val="left"/>
      </w:pPr>
      <w:r>
        <w:rPr>
          <w:rFonts w:eastAsia="新宋体"/>
          <w:szCs w:val="21"/>
        </w:rPr>
        <w:t>C．b表示的反应，稀盐酸一定有剩余</w:t>
      </w:r>
      <w:r>
        <w:tab/>
      </w:r>
    </w:p>
    <w:p>
      <w:pPr>
        <w:spacing w:after="0" w:line="360" w:lineRule="auto"/>
        <w:ind w:firstLine="273" w:firstLineChars="130"/>
        <w:jc w:val="left"/>
      </w:pPr>
      <w:r>
        <w:rPr>
          <w:rFonts w:eastAsia="新宋体"/>
          <w:szCs w:val="21"/>
        </w:rPr>
        <w:t>D．若有一种金属剩余，则剩余的金属一定是铁</w:t>
      </w:r>
    </w:p>
    <w:p>
      <w:pPr>
        <w:spacing w:after="0" w:line="360" w:lineRule="auto"/>
        <w:ind w:left="273" w:hanging="273" w:hangingChars="130"/>
      </w:pPr>
      <w:r>
        <w:rPr>
          <w:rFonts w:eastAsia="新宋体"/>
          <w:szCs w:val="21"/>
        </w:rPr>
        <w:t>5．如图所示的四个图象，分别对应四种过程，其中正确的是（　　）</w:t>
      </w:r>
    </w:p>
    <w:p>
      <w:pPr>
        <w:spacing w:after="0" w:line="360" w:lineRule="auto"/>
        <w:ind w:firstLine="273" w:firstLineChars="130"/>
        <w:jc w:val="left"/>
      </w:pPr>
      <w:r>
        <w:rPr>
          <w:rFonts w:eastAsia="新宋体"/>
          <w:szCs w:val="21"/>
        </w:rPr>
        <w:t>A．</w:t>
      </w:r>
      <w:r>
        <w:rPr>
          <w:rFonts w:eastAsia="新宋体"/>
          <w:szCs w:val="21"/>
        </w:rPr>
        <w:drawing>
          <wp:inline distT="0" distB="0" distL="114300" distR="114300">
            <wp:extent cx="1343025" cy="1428750"/>
            <wp:effectExtent l="0" t="0" r="3175" b="6350"/>
            <wp:docPr id="28"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9" descr="学科网(www.zxxk.com)--教育资源门户，提供试题试卷、教案、课件、教学论文、素材等各类教学资源库下载，还有大量丰富的教学资讯！"/>
                    <pic:cNvPicPr>
                      <a:picLocks noChangeAspect="1"/>
                    </pic:cNvPicPr>
                  </pic:nvPicPr>
                  <pic:blipFill>
                    <a:blip r:embed="rId34"/>
                    <a:stretch>
                      <a:fillRect/>
                    </a:stretch>
                  </pic:blipFill>
                  <pic:spPr>
                    <a:xfrm>
                      <a:off x="0" y="0"/>
                      <a:ext cx="1343025" cy="1428750"/>
                    </a:xfrm>
                    <a:prstGeom prst="rect">
                      <a:avLst/>
                    </a:prstGeom>
                    <a:noFill/>
                    <a:ln>
                      <a:noFill/>
                    </a:ln>
                  </pic:spPr>
                </pic:pic>
              </a:graphicData>
            </a:graphic>
          </wp:inline>
        </w:drawing>
      </w:r>
      <w:r>
        <w:rPr>
          <w:rFonts w:eastAsia="新宋体"/>
          <w:szCs w:val="21"/>
        </w:rPr>
        <w:t>分别向等质量Mg和Cu中加入足量等质量、等浓度的稀硫酸</w:t>
      </w:r>
      <w:r>
        <w:tab/>
      </w:r>
    </w:p>
    <w:p>
      <w:pPr>
        <w:spacing w:after="0" w:line="360" w:lineRule="auto"/>
        <w:ind w:firstLine="273" w:firstLineChars="130"/>
        <w:jc w:val="left"/>
      </w:pPr>
      <w:r>
        <w:rPr>
          <w:rFonts w:eastAsia="新宋体"/>
          <w:szCs w:val="21"/>
        </w:rPr>
        <w:t>B．</w:t>
      </w:r>
      <w:r>
        <w:rPr>
          <w:rFonts w:eastAsia="新宋体"/>
          <w:szCs w:val="21"/>
        </w:rPr>
        <w:drawing>
          <wp:inline distT="0" distB="0" distL="114300" distR="114300">
            <wp:extent cx="1447800" cy="1428750"/>
            <wp:effectExtent l="0" t="0" r="0" b="6350"/>
            <wp:docPr id="39"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0" descr="学科网(www.zxxk.com)--教育资源门户，提供试题试卷、教案、课件、教学论文、素材等各类教学资源库下载，还有大量丰富的教学资讯！"/>
                    <pic:cNvPicPr>
                      <a:picLocks noChangeAspect="1"/>
                    </pic:cNvPicPr>
                  </pic:nvPicPr>
                  <pic:blipFill>
                    <a:blip r:embed="rId35"/>
                    <a:stretch>
                      <a:fillRect/>
                    </a:stretch>
                  </pic:blipFill>
                  <pic:spPr>
                    <a:xfrm>
                      <a:off x="0" y="0"/>
                      <a:ext cx="1447800" cy="1428750"/>
                    </a:xfrm>
                    <a:prstGeom prst="rect">
                      <a:avLst/>
                    </a:prstGeom>
                    <a:noFill/>
                    <a:ln>
                      <a:noFill/>
                    </a:ln>
                  </pic:spPr>
                </pic:pic>
              </a:graphicData>
            </a:graphic>
          </wp:inline>
        </w:drawing>
      </w:r>
      <w:r>
        <w:rPr>
          <w:rFonts w:eastAsia="新宋体"/>
          <w:szCs w:val="21"/>
        </w:rPr>
        <w:t>分别向等质量且足量的Zn中加入等质量、不同浓度的稀硫酸</w:t>
      </w:r>
      <w:r>
        <w:tab/>
      </w:r>
    </w:p>
    <w:p>
      <w:pPr>
        <w:spacing w:after="0" w:line="360" w:lineRule="auto"/>
        <w:ind w:firstLine="273" w:firstLineChars="130"/>
        <w:jc w:val="left"/>
      </w:pPr>
      <w:r>
        <w:rPr>
          <w:rFonts w:eastAsia="新宋体"/>
          <w:szCs w:val="21"/>
        </w:rPr>
        <w:t>C．</w:t>
      </w:r>
      <w:r>
        <w:rPr>
          <w:rFonts w:eastAsia="新宋体"/>
          <w:szCs w:val="21"/>
        </w:rPr>
        <w:drawing>
          <wp:inline distT="0" distB="0" distL="114300" distR="114300">
            <wp:extent cx="1400175" cy="1428750"/>
            <wp:effectExtent l="0" t="0" r="9525" b="6350"/>
            <wp:docPr id="26"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descr="学科网(www.zxxk.com)--教育资源门户，提供试题试卷、教案、课件、教学论文、素材等各类教学资源库下载，还有大量丰富的教学资讯！"/>
                    <pic:cNvPicPr>
                      <a:picLocks noChangeAspect="1"/>
                    </pic:cNvPicPr>
                  </pic:nvPicPr>
                  <pic:blipFill>
                    <a:blip r:embed="rId36"/>
                    <a:stretch>
                      <a:fillRect/>
                    </a:stretch>
                  </pic:blipFill>
                  <pic:spPr>
                    <a:xfrm>
                      <a:off x="0" y="0"/>
                      <a:ext cx="1400175" cy="1428750"/>
                    </a:xfrm>
                    <a:prstGeom prst="rect">
                      <a:avLst/>
                    </a:prstGeom>
                    <a:noFill/>
                    <a:ln>
                      <a:noFill/>
                    </a:ln>
                  </pic:spPr>
                </pic:pic>
              </a:graphicData>
            </a:graphic>
          </wp:inline>
        </w:drawing>
      </w:r>
      <w:r>
        <w:rPr>
          <w:rFonts w:eastAsia="新宋体"/>
          <w:szCs w:val="21"/>
        </w:rPr>
        <w:t>分别向等质量且足量的Mg和Zn中加入等质量、等浓度的稀硫酸</w:t>
      </w:r>
      <w:r>
        <w:tab/>
      </w:r>
    </w:p>
    <w:p>
      <w:pPr>
        <w:spacing w:after="0" w:line="360" w:lineRule="auto"/>
        <w:ind w:firstLine="273" w:firstLineChars="130"/>
        <w:jc w:val="left"/>
      </w:pPr>
      <w:r>
        <w:rPr>
          <w:rFonts w:eastAsia="新宋体"/>
          <w:szCs w:val="21"/>
        </w:rPr>
        <w:t>D．</w:t>
      </w:r>
      <w:r>
        <w:rPr>
          <w:rFonts w:eastAsia="新宋体"/>
          <w:szCs w:val="21"/>
        </w:rPr>
        <w:drawing>
          <wp:inline distT="0" distB="0" distL="114300" distR="114300">
            <wp:extent cx="1323975" cy="1428750"/>
            <wp:effectExtent l="0" t="0" r="9525" b="6350"/>
            <wp:docPr id="24"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descr="学科网(www.zxxk.com)--教育资源门户，提供试题试卷、教案、课件、教学论文、素材等各类教学资源库下载，还有大量丰富的教学资讯！"/>
                    <pic:cNvPicPr>
                      <a:picLocks noChangeAspect="1"/>
                    </pic:cNvPicPr>
                  </pic:nvPicPr>
                  <pic:blipFill>
                    <a:blip r:embed="rId37"/>
                    <a:stretch>
                      <a:fillRect/>
                    </a:stretch>
                  </pic:blipFill>
                  <pic:spPr>
                    <a:xfrm>
                      <a:off x="0" y="0"/>
                      <a:ext cx="1323975" cy="1428750"/>
                    </a:xfrm>
                    <a:prstGeom prst="rect">
                      <a:avLst/>
                    </a:prstGeom>
                    <a:noFill/>
                    <a:ln>
                      <a:noFill/>
                    </a:ln>
                  </pic:spPr>
                </pic:pic>
              </a:graphicData>
            </a:graphic>
          </wp:inline>
        </w:drawing>
      </w:r>
      <w:r>
        <w:rPr>
          <w:rFonts w:eastAsia="新宋体"/>
          <w:szCs w:val="21"/>
        </w:rPr>
        <w:t>分别向等质量的Mg和Zn中加入等质量、等浓度且足量的稀硫酸</w:t>
      </w:r>
    </w:p>
    <w:p>
      <w:pPr>
        <w:spacing w:after="0" w:line="360" w:lineRule="auto"/>
        <w:ind w:left="273" w:hanging="273" w:hangingChars="130"/>
      </w:pPr>
      <w:r>
        <w:rPr>
          <w:rFonts w:eastAsia="新宋体"/>
          <w:szCs w:val="21"/>
        </w:rPr>
        <w:t>6．现有等质量甲、乙、丙三种金属，分别放入三份溶质质量分数相同的足量稀硫酸中，产生氢气的质量与反应时间的关系如图所示（已知甲、乙、丙在生成物中化合价均为+2价）。则下列说法中错误的是（　　）</w:t>
      </w:r>
    </w:p>
    <w:p>
      <w:pPr>
        <w:spacing w:after="0" w:line="360" w:lineRule="auto"/>
        <w:ind w:left="273" w:leftChars="130"/>
        <w:jc w:val="center"/>
      </w:pPr>
      <w:r>
        <w:rPr>
          <w:rFonts w:eastAsia="新宋体"/>
          <w:szCs w:val="21"/>
        </w:rPr>
        <w:drawing>
          <wp:inline distT="0" distB="0" distL="114300" distR="114300">
            <wp:extent cx="1524000" cy="1447800"/>
            <wp:effectExtent l="0" t="0" r="0" b="0"/>
            <wp:docPr id="25"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descr="学科网(www.zxxk.com)--教育资源门户，提供试题试卷、教案、课件、教学论文、素材等各类教学资源库下载，还有大量丰富的教学资讯！"/>
                    <pic:cNvPicPr>
                      <a:picLocks noChangeAspect="1"/>
                    </pic:cNvPicPr>
                  </pic:nvPicPr>
                  <pic:blipFill>
                    <a:blip r:embed="rId38"/>
                    <a:stretch>
                      <a:fillRect/>
                    </a:stretch>
                  </pic:blipFill>
                  <pic:spPr>
                    <a:xfrm>
                      <a:off x="0" y="0"/>
                      <a:ext cx="1524000" cy="14478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A．金属活动性：乙＞甲＞丙</w:t>
      </w:r>
      <w:r>
        <w:tab/>
      </w:r>
    </w:p>
    <w:p>
      <w:pPr>
        <w:spacing w:after="0" w:line="360" w:lineRule="auto"/>
        <w:ind w:firstLine="273" w:firstLineChars="130"/>
        <w:jc w:val="left"/>
      </w:pPr>
      <w:r>
        <w:rPr>
          <w:rFonts w:eastAsia="新宋体"/>
          <w:szCs w:val="21"/>
        </w:rPr>
        <w:t>B．生成氢气的质量：甲＞乙＞丙</w:t>
      </w:r>
      <w:r>
        <w:tab/>
      </w:r>
    </w:p>
    <w:p>
      <w:pPr>
        <w:spacing w:after="0" w:line="360" w:lineRule="auto"/>
        <w:ind w:firstLine="273" w:firstLineChars="130"/>
        <w:jc w:val="left"/>
      </w:pPr>
      <w:r>
        <w:rPr>
          <w:rFonts w:eastAsia="新宋体"/>
          <w:szCs w:val="21"/>
        </w:rPr>
        <w:t>C．相对原子质量：乙＞丙＞甲</w:t>
      </w:r>
      <w:r>
        <w:tab/>
      </w:r>
    </w:p>
    <w:p>
      <w:pPr>
        <w:spacing w:after="0" w:line="360" w:lineRule="auto"/>
        <w:ind w:firstLine="273" w:firstLineChars="130"/>
        <w:jc w:val="left"/>
      </w:pPr>
      <w:r>
        <w:rPr>
          <w:rFonts w:eastAsia="新宋体"/>
          <w:szCs w:val="21"/>
        </w:rPr>
        <w:t>D．消耗硫酸的质量：甲＞乙＞丙</w:t>
      </w:r>
    </w:p>
    <w:p>
      <w:pPr>
        <w:spacing w:after="0" w:line="360" w:lineRule="auto"/>
        <w:ind w:left="273" w:hanging="273" w:hangingChars="130"/>
      </w:pPr>
      <w:r>
        <w:rPr>
          <w:rFonts w:eastAsia="新宋体"/>
          <w:szCs w:val="21"/>
        </w:rPr>
        <w:t>7．常温下向一定质量的稀盐酸中逐渐加入镁条，充分反应（忽略挥发）。下列图象正确的是（　　）</w:t>
      </w:r>
    </w:p>
    <w:p>
      <w:pPr>
        <w:spacing w:after="0" w:line="360" w:lineRule="auto"/>
        <w:ind w:left="273" w:leftChars="130"/>
        <w:jc w:val="center"/>
      </w:pPr>
      <w:r>
        <w:rPr>
          <w:rFonts w:eastAsia="新宋体"/>
          <w:szCs w:val="21"/>
        </w:rPr>
        <w:drawing>
          <wp:inline distT="0" distB="0" distL="114300" distR="114300">
            <wp:extent cx="4363085" cy="1343025"/>
            <wp:effectExtent l="0" t="0" r="5715" b="3175"/>
            <wp:docPr id="27"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descr="学科网(www.zxxk.com)--教育资源门户，提供试题试卷、教案、课件、教学论文、素材等各类教学资源库下载，还有大量丰富的教学资讯！"/>
                    <pic:cNvPicPr>
                      <a:picLocks noChangeAspect="1"/>
                    </pic:cNvPicPr>
                  </pic:nvPicPr>
                  <pic:blipFill>
                    <a:blip r:embed="rId39"/>
                    <a:stretch>
                      <a:fillRect/>
                    </a:stretch>
                  </pic:blipFill>
                  <pic:spPr>
                    <a:xfrm>
                      <a:off x="0" y="0"/>
                      <a:ext cx="4363085" cy="1343025"/>
                    </a:xfrm>
                    <a:prstGeom prst="rect">
                      <a:avLst/>
                    </a:prstGeom>
                    <a:noFill/>
                    <a:ln>
                      <a:noFill/>
                    </a:ln>
                  </pic:spPr>
                </pic:pic>
              </a:graphicData>
            </a:graphic>
          </wp:inline>
        </w:drawing>
      </w:r>
    </w:p>
    <w:p>
      <w:pPr>
        <w:tabs>
          <w:tab w:val="left" w:pos="2300"/>
          <w:tab w:val="left" w:pos="4400"/>
          <w:tab w:val="left" w:pos="6400"/>
        </w:tabs>
        <w:spacing w:after="0" w:line="360" w:lineRule="auto"/>
        <w:ind w:firstLine="273" w:firstLineChars="130"/>
        <w:jc w:val="left"/>
      </w:pPr>
      <w:r>
        <w:rPr>
          <w:rFonts w:eastAsia="新宋体"/>
          <w:szCs w:val="21"/>
        </w:rPr>
        <w:t>A．</w:t>
      </w:r>
      <w:r>
        <w:rPr>
          <w:rFonts w:hint="eastAsia" w:ascii="宋体" w:hAnsi="宋体" w:cs="宋体"/>
          <w:szCs w:val="21"/>
        </w:rPr>
        <w:t>①②</w:t>
      </w:r>
      <w:r>
        <w:tab/>
      </w:r>
      <w:r>
        <w:rPr>
          <w:rFonts w:eastAsia="新宋体"/>
          <w:szCs w:val="21"/>
        </w:rPr>
        <w:t>B．</w:t>
      </w:r>
      <w:r>
        <w:rPr>
          <w:rFonts w:hint="eastAsia" w:ascii="宋体" w:hAnsi="宋体" w:cs="宋体"/>
          <w:szCs w:val="21"/>
        </w:rPr>
        <w:t>②③</w:t>
      </w:r>
      <w:r>
        <w:tab/>
      </w:r>
      <w:r>
        <w:rPr>
          <w:rFonts w:eastAsia="新宋体"/>
          <w:szCs w:val="21"/>
        </w:rPr>
        <w:t>C．</w:t>
      </w:r>
      <w:r>
        <w:rPr>
          <w:rFonts w:hint="eastAsia" w:ascii="宋体" w:hAnsi="宋体" w:cs="宋体"/>
          <w:szCs w:val="21"/>
        </w:rPr>
        <w:t>①④</w:t>
      </w:r>
      <w:r>
        <w:tab/>
      </w:r>
      <w:r>
        <w:rPr>
          <w:rFonts w:eastAsia="新宋体"/>
          <w:szCs w:val="21"/>
        </w:rPr>
        <w:t>D．</w:t>
      </w:r>
      <w:r>
        <w:rPr>
          <w:rFonts w:hint="eastAsia" w:ascii="宋体" w:hAnsi="宋体" w:cs="宋体"/>
          <w:szCs w:val="21"/>
        </w:rPr>
        <w:t>②④</w:t>
      </w:r>
    </w:p>
    <w:p>
      <w:pPr>
        <w:spacing w:after="0" w:line="360" w:lineRule="auto"/>
        <w:ind w:left="273" w:hanging="273" w:hangingChars="130"/>
      </w:pPr>
      <w:r>
        <w:rPr>
          <w:rFonts w:eastAsia="新宋体"/>
          <w:szCs w:val="21"/>
        </w:rPr>
        <w:t>8．在相同质量、相同质量分数的稀硫酸中，分别加入足量的Mg、Fe、Zn三种金属，其发生反应的质量关系如图所示，读识如图并判断，下面推理合理的是（　　）</w:t>
      </w:r>
    </w:p>
    <w:p>
      <w:pPr>
        <w:spacing w:after="0" w:line="360" w:lineRule="auto"/>
        <w:ind w:left="273" w:leftChars="130"/>
      </w:pPr>
      <w:r>
        <w:rPr>
          <w:rFonts w:hint="eastAsia" w:ascii="宋体" w:hAnsi="宋体" w:cs="宋体"/>
          <w:szCs w:val="21"/>
        </w:rPr>
        <w:t>①</w:t>
      </w:r>
      <w:r>
        <w:rPr>
          <w:rFonts w:eastAsia="新宋体"/>
          <w:szCs w:val="21"/>
        </w:rPr>
        <w:t>反应速率：Mg＞Fe＞Zn</w:t>
      </w:r>
    </w:p>
    <w:p>
      <w:pPr>
        <w:spacing w:after="0" w:line="360" w:lineRule="auto"/>
        <w:ind w:left="273" w:leftChars="130"/>
      </w:pPr>
      <w:r>
        <w:rPr>
          <w:rFonts w:hint="eastAsia" w:ascii="宋体" w:hAnsi="宋体" w:cs="宋体"/>
          <w:szCs w:val="21"/>
        </w:rPr>
        <w:t>②</w:t>
      </w:r>
      <w:r>
        <w:rPr>
          <w:rFonts w:eastAsia="新宋体"/>
          <w:szCs w:val="21"/>
        </w:rPr>
        <w:t>反应生成氢气质量：Mg＝Fe＝Zn</w:t>
      </w:r>
    </w:p>
    <w:p>
      <w:pPr>
        <w:spacing w:after="0" w:line="360" w:lineRule="auto"/>
        <w:ind w:left="273" w:leftChars="130"/>
      </w:pPr>
      <w:r>
        <w:rPr>
          <w:rFonts w:hint="eastAsia" w:ascii="宋体" w:hAnsi="宋体" w:cs="宋体"/>
          <w:szCs w:val="21"/>
        </w:rPr>
        <w:t>③</w:t>
      </w:r>
      <w:r>
        <w:rPr>
          <w:rFonts w:eastAsia="新宋体"/>
          <w:szCs w:val="21"/>
        </w:rPr>
        <w:t>反应后溶液质量：Mg＝Fe＝Zn</w:t>
      </w:r>
    </w:p>
    <w:p>
      <w:pPr>
        <w:spacing w:after="0" w:line="360" w:lineRule="auto"/>
        <w:ind w:left="273" w:leftChars="130"/>
      </w:pPr>
      <w:r>
        <w:rPr>
          <w:rFonts w:hint="eastAsia" w:ascii="宋体" w:hAnsi="宋体" w:cs="宋体"/>
          <w:szCs w:val="21"/>
        </w:rPr>
        <w:t>④</w:t>
      </w:r>
      <w:r>
        <w:rPr>
          <w:rFonts w:eastAsia="新宋体"/>
          <w:szCs w:val="21"/>
        </w:rPr>
        <w:t>反应后溶液溶质质量分数：Mg＜Fe＜Zn。</w:t>
      </w:r>
    </w:p>
    <w:p>
      <w:pPr>
        <w:spacing w:after="0" w:line="360" w:lineRule="auto"/>
        <w:ind w:left="273" w:leftChars="130"/>
        <w:jc w:val="center"/>
      </w:pPr>
      <w:r>
        <w:rPr>
          <w:rFonts w:eastAsia="新宋体"/>
          <w:szCs w:val="21"/>
        </w:rPr>
        <w:drawing>
          <wp:inline distT="0" distB="0" distL="114300" distR="114300">
            <wp:extent cx="2334260" cy="2066925"/>
            <wp:effectExtent l="0" t="0" r="2540" b="3175"/>
            <wp:docPr id="29"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5" descr="学科网(www.zxxk.com)--教育资源门户，提供试题试卷、教案、课件、教学论文、素材等各类教学资源库下载，还有大量丰富的教学资讯！"/>
                    <pic:cNvPicPr>
                      <a:picLocks noChangeAspect="1"/>
                    </pic:cNvPicPr>
                  </pic:nvPicPr>
                  <pic:blipFill>
                    <a:blip r:embed="rId40"/>
                    <a:stretch>
                      <a:fillRect/>
                    </a:stretch>
                  </pic:blipFill>
                  <pic:spPr>
                    <a:xfrm>
                      <a:off x="0" y="0"/>
                      <a:ext cx="2334260" cy="2066925"/>
                    </a:xfrm>
                    <a:prstGeom prst="rect">
                      <a:avLst/>
                    </a:prstGeom>
                    <a:noFill/>
                    <a:ln>
                      <a:noFill/>
                    </a:ln>
                  </pic:spPr>
                </pic:pic>
              </a:graphicData>
            </a:graphic>
          </wp:inline>
        </w:drawing>
      </w:r>
    </w:p>
    <w:p>
      <w:pPr>
        <w:tabs>
          <w:tab w:val="left" w:pos="2300"/>
          <w:tab w:val="left" w:pos="4400"/>
          <w:tab w:val="left" w:pos="6400"/>
        </w:tabs>
        <w:spacing w:after="0" w:line="360" w:lineRule="auto"/>
        <w:ind w:firstLine="273" w:firstLineChars="130"/>
        <w:jc w:val="left"/>
      </w:pPr>
      <w:r>
        <w:rPr>
          <w:rFonts w:eastAsia="新宋体"/>
          <w:szCs w:val="21"/>
        </w:rPr>
        <w:t>A．</w:t>
      </w:r>
      <w:r>
        <w:rPr>
          <w:rFonts w:hint="eastAsia" w:ascii="宋体" w:hAnsi="宋体" w:cs="宋体"/>
          <w:szCs w:val="21"/>
        </w:rPr>
        <w:t>①②</w:t>
      </w:r>
      <w:r>
        <w:tab/>
      </w:r>
      <w:r>
        <w:rPr>
          <w:rFonts w:eastAsia="新宋体"/>
          <w:szCs w:val="21"/>
        </w:rPr>
        <w:t>B．</w:t>
      </w:r>
      <w:r>
        <w:rPr>
          <w:rFonts w:hint="eastAsia" w:ascii="宋体" w:hAnsi="宋体" w:cs="宋体"/>
          <w:szCs w:val="21"/>
        </w:rPr>
        <w:t>③④</w:t>
      </w:r>
      <w:r>
        <w:tab/>
      </w:r>
      <w:r>
        <w:rPr>
          <w:rFonts w:eastAsia="新宋体"/>
          <w:szCs w:val="21"/>
        </w:rPr>
        <w:t>C．</w:t>
      </w:r>
      <w:r>
        <w:rPr>
          <w:rFonts w:hint="eastAsia" w:ascii="宋体" w:hAnsi="宋体" w:cs="宋体"/>
          <w:szCs w:val="21"/>
        </w:rPr>
        <w:t>①③</w:t>
      </w:r>
      <w:r>
        <w:tab/>
      </w:r>
      <w:r>
        <w:rPr>
          <w:rFonts w:eastAsia="新宋体"/>
          <w:szCs w:val="21"/>
        </w:rPr>
        <w:t>D．</w:t>
      </w:r>
      <w:r>
        <w:rPr>
          <w:rFonts w:hint="eastAsia" w:ascii="宋体" w:hAnsi="宋体" w:cs="宋体"/>
          <w:szCs w:val="21"/>
        </w:rPr>
        <w:t>②④</w:t>
      </w:r>
    </w:p>
    <w:p>
      <w:pPr>
        <w:spacing w:after="0" w:line="360" w:lineRule="auto"/>
        <w:ind w:left="273" w:hanging="273" w:hangingChars="130"/>
      </w:pPr>
      <w:r>
        <w:rPr>
          <w:rFonts w:eastAsia="新宋体"/>
          <w:szCs w:val="21"/>
        </w:rPr>
        <w:t>9．小明将未经砂布打磨的铝条放入盛有稀盐酸的密闭容器中，用压强传感器测得容器内气体压强和反应时间的变化曲线如图所示，下列分析中不正确的是（　　）</w:t>
      </w:r>
    </w:p>
    <w:p>
      <w:pPr>
        <w:spacing w:after="0" w:line="360" w:lineRule="auto"/>
        <w:ind w:left="273" w:leftChars="130"/>
        <w:jc w:val="center"/>
      </w:pPr>
      <w:r>
        <w:rPr>
          <w:rFonts w:eastAsia="新宋体"/>
          <w:szCs w:val="21"/>
        </w:rPr>
        <w:drawing>
          <wp:inline distT="0" distB="0" distL="114300" distR="114300">
            <wp:extent cx="1838325" cy="1457325"/>
            <wp:effectExtent l="0" t="0" r="3175" b="317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题试卷、教案、课件、教学论文、素材等各类教学资源库下载，还有大量丰富的教学资讯！"/>
                    <pic:cNvPicPr>
                      <a:picLocks noChangeAspect="1"/>
                    </pic:cNvPicPr>
                  </pic:nvPicPr>
                  <pic:blipFill>
                    <a:blip r:embed="rId41"/>
                    <a:stretch>
                      <a:fillRect/>
                    </a:stretch>
                  </pic:blipFill>
                  <pic:spPr>
                    <a:xfrm>
                      <a:off x="0" y="0"/>
                      <a:ext cx="1838325" cy="145732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A．AB段的化学反应是：Al</w:t>
      </w:r>
      <w:r>
        <w:rPr>
          <w:rFonts w:eastAsia="新宋体"/>
          <w:sz w:val="24"/>
          <w:szCs w:val="24"/>
          <w:vertAlign w:val="subscript"/>
        </w:rPr>
        <w:t>2</w:t>
      </w:r>
      <w:r>
        <w:rPr>
          <w:rFonts w:eastAsia="新宋体"/>
          <w:szCs w:val="21"/>
        </w:rPr>
        <w:t>O</w:t>
      </w:r>
      <w:r>
        <w:rPr>
          <w:rFonts w:eastAsia="新宋体"/>
          <w:sz w:val="24"/>
          <w:szCs w:val="24"/>
          <w:vertAlign w:val="subscript"/>
        </w:rPr>
        <w:t>3</w:t>
      </w:r>
      <w:r>
        <w:rPr>
          <w:rFonts w:eastAsia="新宋体"/>
          <w:szCs w:val="21"/>
        </w:rPr>
        <w:t>+6HCl═2AlCl</w:t>
      </w:r>
      <w:r>
        <w:rPr>
          <w:rFonts w:eastAsia="新宋体"/>
          <w:sz w:val="24"/>
          <w:szCs w:val="24"/>
          <w:vertAlign w:val="subscript"/>
        </w:rPr>
        <w:t>3</w:t>
      </w:r>
      <w:r>
        <w:rPr>
          <w:rFonts w:eastAsia="新宋体"/>
          <w:szCs w:val="21"/>
        </w:rPr>
        <w:t>+3H</w:t>
      </w:r>
      <w:r>
        <w:rPr>
          <w:rFonts w:eastAsia="新宋体"/>
          <w:sz w:val="24"/>
          <w:szCs w:val="24"/>
          <w:vertAlign w:val="subscript"/>
        </w:rPr>
        <w:t>2</w:t>
      </w:r>
      <w:r>
        <w:rPr>
          <w:rFonts w:eastAsia="新宋体"/>
          <w:szCs w:val="21"/>
        </w:rPr>
        <w:t>O</w:t>
      </w:r>
      <w:r>
        <w:tab/>
      </w:r>
    </w:p>
    <w:p>
      <w:pPr>
        <w:spacing w:after="0" w:line="360" w:lineRule="auto"/>
        <w:ind w:firstLine="273" w:firstLineChars="130"/>
        <w:jc w:val="left"/>
      </w:pPr>
      <w:r>
        <w:rPr>
          <w:rFonts w:eastAsia="新宋体"/>
          <w:szCs w:val="21"/>
        </w:rPr>
        <w:t>B．A点盐酸浓度最低C点盐酸浓度最大</w:t>
      </w:r>
      <w:r>
        <w:tab/>
      </w:r>
    </w:p>
    <w:p>
      <w:pPr>
        <w:spacing w:after="0" w:line="360" w:lineRule="auto"/>
        <w:ind w:firstLine="273" w:firstLineChars="130"/>
        <w:jc w:val="left"/>
      </w:pPr>
      <w:r>
        <w:rPr>
          <w:rFonts w:eastAsia="新宋体"/>
          <w:szCs w:val="21"/>
        </w:rPr>
        <w:t>C．CD段压强变化的主要影响因素是气体温度</w:t>
      </w:r>
      <w:r>
        <w:tab/>
      </w:r>
    </w:p>
    <w:p>
      <w:pPr>
        <w:spacing w:after="0" w:line="360" w:lineRule="auto"/>
        <w:ind w:firstLine="273" w:firstLineChars="130"/>
        <w:jc w:val="left"/>
      </w:pPr>
      <w:r>
        <w:rPr>
          <w:rFonts w:eastAsia="新宋体"/>
          <w:szCs w:val="21"/>
        </w:rPr>
        <w:t>D．D、E两点处的气体压强相等</w:t>
      </w:r>
    </w:p>
    <w:p>
      <w:pPr>
        <w:widowControl/>
        <w:tabs>
          <w:tab w:val="left" w:pos="1871"/>
          <w:tab w:val="left" w:pos="3407"/>
          <w:tab w:val="left" w:pos="4949"/>
          <w:tab w:val="left" w:pos="6599"/>
        </w:tabs>
        <w:spacing w:after="0" w:line="360" w:lineRule="auto"/>
        <w:jc w:val="left"/>
        <w:textAlignment w:val="center"/>
        <w:rPr>
          <w:rFonts w:eastAsia="楷体"/>
          <w:b/>
          <w:bCs/>
          <w:color w:val="4BACC6" w:themeColor="accent5"/>
          <w:kern w:val="0"/>
          <w:sz w:val="28"/>
          <w:szCs w:val="28"/>
          <w14:textFill>
            <w14:solidFill>
              <w14:schemeClr w14:val="accent5"/>
            </w14:solidFill>
          </w14:textFill>
        </w:rPr>
      </w:pPr>
      <w:r>
        <w:rPr>
          <w:rFonts w:eastAsia="楷体"/>
          <w:b/>
          <w:bCs/>
          <w:color w:val="4BACC6" w:themeColor="accent5"/>
          <w:kern w:val="0"/>
          <w:sz w:val="28"/>
          <w:szCs w:val="28"/>
          <w14:textFill>
            <w14:solidFill>
              <w14:schemeClr w14:val="accent5"/>
            </w14:solidFill>
          </w14:textFill>
        </w:rPr>
        <w:t xml:space="preserve">重点突破  </w:t>
      </w:r>
      <w:r>
        <w:rPr>
          <w:rFonts w:eastAsia="楷体"/>
          <w:b/>
          <w:bCs/>
          <w:color w:val="4BACC6" w:themeColor="accent5"/>
          <w:kern w:val="0"/>
          <w:sz w:val="28"/>
          <w:szCs w:val="28"/>
          <w14:textFill>
            <w14:solidFill>
              <w14:schemeClr w14:val="accent5"/>
            </w14:solidFill>
          </w14:textFill>
        </w:rPr>
        <w:drawing>
          <wp:inline distT="0" distB="0" distL="114300" distR="114300">
            <wp:extent cx="502920" cy="525780"/>
            <wp:effectExtent l="0" t="0" r="0" b="762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06828" cy="529742"/>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金属与盐反应后滤液滤渣问题</w:t>
      </w:r>
    </w:p>
    <w:p>
      <w:pPr>
        <w:widowControl/>
        <w:tabs>
          <w:tab w:val="left" w:pos="1871"/>
          <w:tab w:val="left" w:pos="3407"/>
          <w:tab w:val="left" w:pos="4949"/>
          <w:tab w:val="left" w:pos="6599"/>
        </w:tabs>
        <w:spacing w:after="0" w:line="360" w:lineRule="auto"/>
        <w:jc w:val="left"/>
        <w:textAlignment w:val="center"/>
        <w:rPr>
          <w:b/>
          <w:bCs/>
        </w:rPr>
      </w:pPr>
      <w:r>
        <w:rPr>
          <w:b/>
          <w:bCs/>
        </w:rPr>
        <w:t>方法一：挤牙膏法</w:t>
      </w:r>
    </w:p>
    <w:p>
      <w:pPr>
        <w:widowControl/>
        <w:tabs>
          <w:tab w:val="left" w:pos="1871"/>
          <w:tab w:val="left" w:pos="3407"/>
          <w:tab w:val="left" w:pos="4949"/>
          <w:tab w:val="left" w:pos="6599"/>
        </w:tabs>
        <w:spacing w:after="0" w:line="360" w:lineRule="auto"/>
        <w:jc w:val="left"/>
        <w:textAlignment w:val="center"/>
        <w:rPr>
          <w:b/>
          <w:bCs/>
        </w:rPr>
      </w:pPr>
      <w:r>
        <w:rPr>
          <w:b/>
          <w:bCs/>
        </w:rPr>
        <w:t>如将铁粉加入到硝酸铜和硝酸银的混合溶液中。</w:t>
      </w:r>
    </w:p>
    <w:p>
      <w:pPr>
        <w:widowControl/>
        <w:tabs>
          <w:tab w:val="left" w:pos="1871"/>
          <w:tab w:val="left" w:pos="3407"/>
          <w:tab w:val="left" w:pos="4949"/>
          <w:tab w:val="left" w:pos="6599"/>
        </w:tabs>
        <w:spacing w:after="0" w:line="360" w:lineRule="auto"/>
        <w:jc w:val="left"/>
        <w:textAlignment w:val="center"/>
        <w:rPr>
          <w:b/>
          <w:bCs/>
        </w:rPr>
      </w:pPr>
      <w:r>
        <w:rPr>
          <w:b/>
          <w:bCs/>
        </w:rPr>
        <w:t>第一步：将题目中涉及的金属，按照金属的活动性由强到弱的顺序排列：如Fe、Cu、Ag。</w:t>
      </w:r>
    </w:p>
    <w:p>
      <w:pPr>
        <w:widowControl/>
        <w:tabs>
          <w:tab w:val="left" w:pos="1871"/>
          <w:tab w:val="left" w:pos="3407"/>
          <w:tab w:val="left" w:pos="4949"/>
          <w:tab w:val="left" w:pos="6599"/>
        </w:tabs>
        <w:spacing w:after="0" w:line="360" w:lineRule="auto"/>
        <w:jc w:val="left"/>
        <w:textAlignment w:val="center"/>
        <w:rPr>
          <w:b/>
          <w:bCs/>
        </w:rPr>
      </w:pPr>
      <w:r>
        <w:rPr>
          <w:b/>
          <w:bCs/>
        </w:rPr>
        <w:t>第二步：根据金属活动性由弱到强依次挤出盐溶液中的金属，其顺序为Ag、Cu、Fe。</w:t>
      </w:r>
    </w:p>
    <w:p>
      <w:pPr>
        <w:widowControl/>
        <w:tabs>
          <w:tab w:val="left" w:pos="1871"/>
          <w:tab w:val="left" w:pos="3407"/>
          <w:tab w:val="left" w:pos="4949"/>
          <w:tab w:val="left" w:pos="6599"/>
        </w:tabs>
        <w:spacing w:after="0" w:line="360" w:lineRule="auto"/>
        <w:jc w:val="left"/>
        <w:textAlignment w:val="center"/>
        <w:rPr>
          <w:b/>
          <w:bCs/>
        </w:rPr>
      </w:pPr>
      <w:r>
        <w:rPr>
          <w:b/>
          <w:bCs/>
        </w:rPr>
        <w:t>第三步：根据挤出金属的量分析，如下表：</w:t>
      </w:r>
    </w:p>
    <w:tbl>
      <w:tblPr>
        <w:tblStyle w:val="12"/>
        <w:tblW w:w="9049" w:type="dxa"/>
        <w:tblCellSpacing w:w="0" w:type="dxa"/>
        <w:tblInd w:w="0" w:type="dxa"/>
        <w:tblLayout w:type="fixed"/>
        <w:tblCellMar>
          <w:top w:w="0" w:type="dxa"/>
          <w:left w:w="0" w:type="dxa"/>
          <w:bottom w:w="0" w:type="dxa"/>
          <w:right w:w="0" w:type="dxa"/>
        </w:tblCellMar>
      </w:tblPr>
      <w:tblGrid>
        <w:gridCol w:w="2319"/>
        <w:gridCol w:w="3612"/>
        <w:gridCol w:w="3118"/>
      </w:tblGrid>
      <w:tr>
        <w:tblPrEx>
          <w:tblLayout w:type="fixed"/>
          <w:tblCellMar>
            <w:top w:w="0" w:type="dxa"/>
            <w:left w:w="0" w:type="dxa"/>
            <w:bottom w:w="0" w:type="dxa"/>
            <w:right w:w="0" w:type="dxa"/>
          </w:tblCellMar>
        </w:tblPrEx>
        <w:trPr>
          <w:trHeight w:val="260" w:hRule="atLeast"/>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情况</w:t>
            </w:r>
          </w:p>
        </w:tc>
        <w:tc>
          <w:tcPr>
            <w:tcW w:w="361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滤液</w:t>
            </w:r>
          </w:p>
        </w:tc>
        <w:tc>
          <w:tcPr>
            <w:tcW w:w="3118"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滤渣</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①</w:t>
            </w:r>
            <w:r>
              <w:rPr>
                <w:rFonts w:ascii="Times New Roman" w:hAnsi="Times New Roman"/>
                <w:b/>
                <w:color w:val="000000"/>
                <w:sz w:val="21"/>
                <w:szCs w:val="21"/>
              </w:rPr>
              <w:t>挤出部分Ag</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r>
              <w:rPr>
                <w:rFonts w:ascii="Times New Roman" w:hAnsi="Times New Roman"/>
                <w:b/>
                <w:color w:val="000000"/>
                <w:sz w:val="21"/>
                <w:szCs w:val="21"/>
              </w:rPr>
              <w:t>、Cu</w:t>
            </w:r>
            <w:r>
              <w:rPr>
                <w:rFonts w:ascii="Times New Roman" w:hAnsi="Times New Roman"/>
                <w:b/>
                <w:color w:val="000000"/>
                <w:sz w:val="21"/>
                <w:szCs w:val="21"/>
                <w:vertAlign w:val="superscript"/>
              </w:rPr>
              <w:t>2＋</w:t>
            </w:r>
            <w:r>
              <w:rPr>
                <w:rFonts w:ascii="Times New Roman" w:hAnsi="Times New Roman"/>
                <w:b/>
                <w:color w:val="000000"/>
                <w:sz w:val="21"/>
                <w:szCs w:val="21"/>
              </w:rPr>
              <w:t>、Ag</w:t>
            </w:r>
            <w:r>
              <w:rPr>
                <w:rFonts w:ascii="Times New Roman" w:hAnsi="Times New Roman"/>
                <w:b/>
                <w:color w:val="000000"/>
                <w:sz w:val="21"/>
                <w:szCs w:val="21"/>
                <w:vertAlign w:val="superscript"/>
              </w:rPr>
              <w:t>＋</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②</w:t>
            </w:r>
            <w:r>
              <w:rPr>
                <w:rFonts w:ascii="Times New Roman" w:hAnsi="Times New Roman"/>
                <w:b/>
                <w:color w:val="000000"/>
                <w:sz w:val="21"/>
                <w:szCs w:val="21"/>
              </w:rPr>
              <w:t>挤出全部Ag</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b/>
                <w:color w:val="000000"/>
                <w:sz w:val="21"/>
                <w:szCs w:val="21"/>
              </w:rPr>
            </w:pPr>
            <w:r>
              <w:rPr>
                <w:rFonts w:ascii="Times New Roman" w:hAnsi="Times New Roman"/>
                <w:b/>
                <w:color w:val="000000"/>
                <w:sz w:val="21"/>
                <w:szCs w:val="21"/>
              </w:rPr>
              <w:t>F</w:t>
            </w:r>
            <w:r>
              <w:rPr>
                <w:rFonts w:ascii="Times New Roman" w:hAnsi="Times New Roman"/>
                <w:b/>
                <w:color w:val="000000"/>
                <w:sz w:val="21"/>
                <w:szCs w:val="21"/>
                <w:vertAlign w:val="superscript"/>
              </w:rPr>
              <w:t>e2＋</w:t>
            </w:r>
            <w:r>
              <w:rPr>
                <w:rFonts w:ascii="Times New Roman" w:hAnsi="Times New Roman"/>
                <w:b/>
                <w:color w:val="000000"/>
                <w:sz w:val="21"/>
                <w:szCs w:val="21"/>
              </w:rPr>
              <w:t>、Cu</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b/>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③</w:t>
            </w:r>
            <w:r>
              <w:rPr>
                <w:rFonts w:ascii="Times New Roman" w:hAnsi="Times New Roman"/>
                <w:b/>
                <w:color w:val="000000"/>
                <w:sz w:val="21"/>
                <w:szCs w:val="21"/>
              </w:rPr>
              <w:t>挤出部分Cu</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r>
              <w:rPr>
                <w:rFonts w:ascii="Times New Roman" w:hAnsi="Times New Roman"/>
                <w:b/>
                <w:color w:val="000000"/>
                <w:sz w:val="21"/>
                <w:szCs w:val="21"/>
              </w:rPr>
              <w:t>、Cu</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rHeight w:val="543" w:hRule="atLeast"/>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④</w:t>
            </w:r>
            <w:r>
              <w:rPr>
                <w:rFonts w:ascii="Times New Roman" w:hAnsi="Times New Roman"/>
                <w:b/>
                <w:color w:val="000000"/>
                <w:sz w:val="21"/>
                <w:szCs w:val="21"/>
              </w:rPr>
              <w:t>挤出全部Cu</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⑤</w:t>
            </w:r>
            <w:r>
              <w:rPr>
                <w:rFonts w:ascii="Times New Roman" w:hAnsi="Times New Roman"/>
                <w:b/>
                <w:color w:val="000000"/>
                <w:sz w:val="21"/>
                <w:szCs w:val="21"/>
              </w:rPr>
              <w:t>挤出Fe</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Fe、Cu、Ag</w:t>
            </w:r>
          </w:p>
        </w:tc>
      </w:tr>
    </w:tbl>
    <w:p>
      <w:pPr>
        <w:widowControl/>
        <w:tabs>
          <w:tab w:val="left" w:pos="1871"/>
          <w:tab w:val="left" w:pos="3407"/>
          <w:tab w:val="left" w:pos="4949"/>
          <w:tab w:val="left" w:pos="6599"/>
        </w:tabs>
        <w:spacing w:after="0" w:line="360" w:lineRule="auto"/>
        <w:jc w:val="left"/>
        <w:textAlignment w:val="center"/>
        <w:rPr>
          <w:b/>
          <w:bCs/>
        </w:rPr>
      </w:pPr>
      <w:r>
        <w:rPr>
          <w:b/>
          <w:bCs/>
        </w:rPr>
        <w:t>方法二：优先反应法</w:t>
      </w:r>
    </w:p>
    <w:p>
      <w:pPr>
        <w:widowControl/>
        <w:tabs>
          <w:tab w:val="left" w:pos="1871"/>
          <w:tab w:val="left" w:pos="3407"/>
          <w:tab w:val="left" w:pos="4949"/>
          <w:tab w:val="left" w:pos="6599"/>
        </w:tabs>
        <w:spacing w:after="0" w:line="360" w:lineRule="auto"/>
        <w:jc w:val="left"/>
        <w:textAlignment w:val="center"/>
        <w:rPr>
          <w:b/>
          <w:bCs/>
        </w:rPr>
      </w:pPr>
      <w:r>
        <w:rPr>
          <w:b/>
          <w:bCs/>
        </w:rPr>
        <w:t>判断反应发生的先后顺序的依据：远距离先置换，即金属活动性相差越大(或位置距离越远)，反应优先发生。</w:t>
      </w:r>
    </w:p>
    <w:p>
      <w:pPr>
        <w:widowControl/>
        <w:tabs>
          <w:tab w:val="left" w:pos="1871"/>
          <w:tab w:val="left" w:pos="3407"/>
          <w:tab w:val="left" w:pos="4949"/>
          <w:tab w:val="left" w:pos="6599"/>
        </w:tabs>
        <w:spacing w:after="0" w:line="360" w:lineRule="auto"/>
        <w:jc w:val="left"/>
        <w:textAlignment w:val="center"/>
        <w:rPr>
          <w:b/>
          <w:bCs/>
        </w:rPr>
      </w:pPr>
      <w:r>
        <w:rPr>
          <w:b/>
          <w:bCs/>
        </w:rPr>
        <w:t>1. 将铁粉加入到一定量的硝酸铜和硝酸银的混合溶液中</w:t>
      </w:r>
    </w:p>
    <w:p>
      <w:pPr>
        <w:widowControl/>
        <w:tabs>
          <w:tab w:val="left" w:pos="1871"/>
          <w:tab w:val="left" w:pos="3407"/>
          <w:tab w:val="left" w:pos="4949"/>
          <w:tab w:val="left" w:pos="6599"/>
        </w:tabs>
        <w:spacing w:after="0" w:line="360" w:lineRule="auto"/>
        <w:jc w:val="left"/>
        <w:textAlignment w:val="center"/>
        <w:rPr>
          <w:b/>
          <w:bCs/>
        </w:rPr>
      </w:pPr>
      <w:r>
        <w:rPr>
          <w:b/>
          <w:bCs/>
        </w:rPr>
        <w:t>先：Fe＋2AgNO</w:t>
      </w:r>
      <w:r>
        <w:rPr>
          <w:b/>
          <w:bCs/>
          <w:vertAlign w:val="subscript"/>
        </w:rPr>
        <w:t>3</w:t>
      </w:r>
      <w:r>
        <w:rPr>
          <w:b/>
          <w:bCs/>
        </w:rPr>
        <w:t xml:space="preserve"> === Fe(NO</w:t>
      </w:r>
      <w:r>
        <w:rPr>
          <w:b/>
          <w:bCs/>
          <w:vertAlign w:val="subscript"/>
        </w:rPr>
        <w:t>3</w:t>
      </w:r>
      <w:r>
        <w:rPr>
          <w:b/>
          <w:bCs/>
        </w:rPr>
        <w:t>)</w:t>
      </w:r>
      <w:r>
        <w:rPr>
          <w:b/>
          <w:bCs/>
          <w:vertAlign w:val="subscript"/>
        </w:rPr>
        <w:t>2</w:t>
      </w:r>
      <w:r>
        <w:rPr>
          <w:b/>
          <w:bCs/>
        </w:rPr>
        <w:t>＋2Ag</w:t>
      </w:r>
    </w:p>
    <w:p>
      <w:pPr>
        <w:widowControl/>
        <w:tabs>
          <w:tab w:val="left" w:pos="1871"/>
          <w:tab w:val="left" w:pos="3407"/>
          <w:tab w:val="left" w:pos="4949"/>
          <w:tab w:val="left" w:pos="6599"/>
        </w:tabs>
        <w:spacing w:after="0" w:line="360" w:lineRule="auto"/>
        <w:jc w:val="left"/>
        <w:textAlignment w:val="center"/>
        <w:rPr>
          <w:b/>
          <w:bCs/>
        </w:rPr>
      </w:pPr>
      <w:r>
        <w:rPr>
          <w:b/>
          <w:bCs/>
        </w:rPr>
        <w:t>后：Fe＋Cu(NO</w:t>
      </w:r>
      <w:r>
        <w:rPr>
          <w:b/>
          <w:bCs/>
          <w:vertAlign w:val="subscript"/>
        </w:rPr>
        <w:t>3</w:t>
      </w:r>
      <w:r>
        <w:rPr>
          <w:b/>
          <w:bCs/>
        </w:rPr>
        <w:t>)</w:t>
      </w:r>
      <w:r>
        <w:rPr>
          <w:b/>
          <w:bCs/>
          <w:vertAlign w:val="subscript"/>
        </w:rPr>
        <w:t>2</w:t>
      </w:r>
      <w:r>
        <w:rPr>
          <w:b/>
          <w:bCs/>
        </w:rPr>
        <w:t xml:space="preserve"> === Fe(NO</w:t>
      </w:r>
      <w:r>
        <w:rPr>
          <w:b/>
          <w:bCs/>
          <w:vertAlign w:val="subscript"/>
        </w:rPr>
        <w:t>3</w:t>
      </w:r>
      <w:r>
        <w:rPr>
          <w:b/>
          <w:bCs/>
        </w:rPr>
        <w:t>)</w:t>
      </w:r>
      <w:r>
        <w:rPr>
          <w:b/>
          <w:bCs/>
          <w:vertAlign w:val="subscript"/>
        </w:rPr>
        <w:t>2</w:t>
      </w:r>
      <w:r>
        <w:rPr>
          <w:b/>
          <w:bCs/>
        </w:rPr>
        <w:t>＋Cu</w:t>
      </w:r>
    </w:p>
    <w:p>
      <w:pPr>
        <w:widowControl/>
        <w:tabs>
          <w:tab w:val="left" w:pos="1871"/>
          <w:tab w:val="left" w:pos="3407"/>
          <w:tab w:val="left" w:pos="4949"/>
          <w:tab w:val="left" w:pos="6599"/>
        </w:tabs>
        <w:spacing w:after="0" w:line="360" w:lineRule="auto"/>
        <w:jc w:val="center"/>
        <w:textAlignment w:val="center"/>
      </w:pPr>
      <w:r>
        <w:drawing>
          <wp:inline distT="0" distB="0" distL="114300" distR="114300">
            <wp:extent cx="3244850" cy="1636395"/>
            <wp:effectExtent l="0" t="0" r="6350" b="1905"/>
            <wp:docPr id="15364" name="图片 -2147482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4" name="图片 -2147482216" descr="学科网(www.zxxk.com)--教育资源门户，提供试题试卷、教案、课件、教学论文、素材等各类教学资源库下载，还有大量丰富的教学资讯！"/>
                    <pic:cNvPicPr>
                      <a:picLocks noChangeAspect="1"/>
                    </pic:cNvPicPr>
                  </pic:nvPicPr>
                  <pic:blipFill>
                    <a:blip r:embed="rId42" r:link="rId43"/>
                    <a:stretch>
                      <a:fillRect/>
                    </a:stretch>
                  </pic:blipFill>
                  <pic:spPr>
                    <a:xfrm>
                      <a:off x="0" y="0"/>
                      <a:ext cx="3244850" cy="1636395"/>
                    </a:xfrm>
                    <a:prstGeom prst="rect">
                      <a:avLst/>
                    </a:prstGeom>
                    <a:noFill/>
                    <a:ln w="9525">
                      <a:noFill/>
                    </a:ln>
                  </pic:spPr>
                </pic:pic>
              </a:graphicData>
            </a:graphic>
          </wp:inline>
        </w:drawing>
      </w:r>
    </w:p>
    <w:tbl>
      <w:tblPr>
        <w:tblStyle w:val="12"/>
        <w:tblW w:w="9986" w:type="dxa"/>
        <w:tblCellSpacing w:w="0" w:type="dxa"/>
        <w:tblInd w:w="0" w:type="dxa"/>
        <w:tblLayout w:type="fixed"/>
        <w:tblCellMar>
          <w:top w:w="0" w:type="dxa"/>
          <w:left w:w="0" w:type="dxa"/>
          <w:bottom w:w="0" w:type="dxa"/>
          <w:right w:w="0" w:type="dxa"/>
        </w:tblCellMar>
      </w:tblPr>
      <w:tblGrid>
        <w:gridCol w:w="1836"/>
        <w:gridCol w:w="4227"/>
        <w:gridCol w:w="3923"/>
      </w:tblGrid>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p>
        </w:tc>
        <w:tc>
          <w:tcPr>
            <w:tcW w:w="4227"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滤液成分</w:t>
            </w:r>
          </w:p>
        </w:tc>
        <w:tc>
          <w:tcPr>
            <w:tcW w:w="3923"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滤渣成分</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①</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、AgNO</w:t>
            </w:r>
            <w:r>
              <w:rPr>
                <w:rFonts w:ascii="Times New Roman" w:hAnsi="Times New Roman"/>
                <w:b/>
                <w:color w:val="000000"/>
                <w:sz w:val="21"/>
                <w:szCs w:val="21"/>
                <w:vertAlign w:val="subscript"/>
              </w:rPr>
              <w:t>3</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②</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rHeight w:val="468" w:hRule="atLeast"/>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③</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Ag、Cu</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④</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Ag、Cu</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⑤</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Ag、Cu、Fe</w:t>
            </w:r>
          </w:p>
        </w:tc>
      </w:tr>
    </w:tbl>
    <w:p>
      <w:pPr>
        <w:widowControl/>
        <w:tabs>
          <w:tab w:val="left" w:pos="1871"/>
          <w:tab w:val="left" w:pos="3407"/>
          <w:tab w:val="left" w:pos="4949"/>
          <w:tab w:val="left" w:pos="6599"/>
        </w:tabs>
        <w:spacing w:after="0" w:line="360" w:lineRule="auto"/>
        <w:jc w:val="left"/>
        <w:textAlignment w:val="center"/>
      </w:pPr>
      <w:r>
        <w:t>2. 将硝酸银溶液加入到一定量铁和铜的混合物中</w:t>
      </w:r>
    </w:p>
    <w:p>
      <w:pPr>
        <w:widowControl/>
        <w:tabs>
          <w:tab w:val="left" w:pos="1871"/>
          <w:tab w:val="left" w:pos="3407"/>
          <w:tab w:val="left" w:pos="4949"/>
          <w:tab w:val="left" w:pos="6599"/>
        </w:tabs>
        <w:spacing w:after="0" w:line="360" w:lineRule="auto"/>
        <w:jc w:val="left"/>
        <w:textAlignment w:val="center"/>
      </w:pPr>
      <w:r>
        <w:t>先：Fe＋2AgNO</w:t>
      </w:r>
      <w:r>
        <w:rPr>
          <w:vertAlign w:val="subscript"/>
        </w:rPr>
        <w:t>3</w:t>
      </w:r>
      <w:r>
        <w:t xml:space="preserve"> === Fe(NO</w:t>
      </w:r>
      <w:r>
        <w:rPr>
          <w:vertAlign w:val="subscript"/>
        </w:rPr>
        <w:t>3</w:t>
      </w:r>
      <w:r>
        <w:t>)</w:t>
      </w:r>
      <w:r>
        <w:rPr>
          <w:vertAlign w:val="subscript"/>
        </w:rPr>
        <w:t>2</w:t>
      </w:r>
      <w:r>
        <w:t>＋2Ag</w:t>
      </w:r>
    </w:p>
    <w:p>
      <w:pPr>
        <w:widowControl/>
        <w:tabs>
          <w:tab w:val="left" w:pos="1871"/>
          <w:tab w:val="left" w:pos="3407"/>
          <w:tab w:val="left" w:pos="4949"/>
          <w:tab w:val="left" w:pos="6599"/>
        </w:tabs>
        <w:spacing w:after="0" w:line="360" w:lineRule="auto"/>
        <w:jc w:val="left"/>
        <w:textAlignment w:val="center"/>
      </w:pPr>
      <w:r>
        <w:t>后：Cu＋2AgNO</w:t>
      </w:r>
      <w:r>
        <w:rPr>
          <w:vertAlign w:val="subscript"/>
        </w:rPr>
        <w:t>3</w:t>
      </w:r>
      <w:r>
        <w:t xml:space="preserve"> === Cu(NO</w:t>
      </w:r>
      <w:r>
        <w:rPr>
          <w:vertAlign w:val="subscript"/>
        </w:rPr>
        <w:t>3</w:t>
      </w:r>
      <w:r>
        <w:t>)</w:t>
      </w:r>
      <w:r>
        <w:rPr>
          <w:vertAlign w:val="subscript"/>
        </w:rPr>
        <w:t>2</w:t>
      </w:r>
      <w:r>
        <w:t>＋2Ag</w:t>
      </w:r>
    </w:p>
    <w:p>
      <w:pPr>
        <w:widowControl/>
        <w:tabs>
          <w:tab w:val="left" w:pos="1871"/>
          <w:tab w:val="left" w:pos="3407"/>
          <w:tab w:val="left" w:pos="4949"/>
          <w:tab w:val="left" w:pos="6599"/>
        </w:tabs>
        <w:spacing w:after="0" w:line="360" w:lineRule="auto"/>
        <w:jc w:val="center"/>
        <w:textAlignment w:val="center"/>
      </w:pPr>
      <w:r>
        <w:drawing>
          <wp:inline distT="0" distB="0" distL="114300" distR="114300">
            <wp:extent cx="3122295" cy="1470025"/>
            <wp:effectExtent l="0" t="0" r="1905" b="0"/>
            <wp:docPr id="17409" name="图片 -2147482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 name="图片 -2147482215" descr="学科网(www.zxxk.com)--教育资源门户，提供试题试卷、教案、课件、教学论文、素材等各类教学资源库下载，还有大量丰富的教学资讯！"/>
                    <pic:cNvPicPr>
                      <a:picLocks noChangeAspect="1"/>
                    </pic:cNvPicPr>
                  </pic:nvPicPr>
                  <pic:blipFill>
                    <a:blip r:embed="rId44" r:link="rId43"/>
                    <a:stretch>
                      <a:fillRect/>
                    </a:stretch>
                  </pic:blipFill>
                  <pic:spPr>
                    <a:xfrm>
                      <a:off x="0" y="0"/>
                      <a:ext cx="3123597" cy="1470757"/>
                    </a:xfrm>
                    <a:prstGeom prst="rect">
                      <a:avLst/>
                    </a:prstGeom>
                    <a:noFill/>
                    <a:ln w="9525">
                      <a:noFill/>
                    </a:ln>
                  </pic:spPr>
                </pic:pic>
              </a:graphicData>
            </a:graphic>
          </wp:inline>
        </w:drawing>
      </w:r>
    </w:p>
    <w:tbl>
      <w:tblPr>
        <w:tblStyle w:val="12"/>
        <w:tblW w:w="9984" w:type="dxa"/>
        <w:tblCellSpacing w:w="0" w:type="dxa"/>
        <w:tblInd w:w="0" w:type="dxa"/>
        <w:tblLayout w:type="fixed"/>
        <w:tblCellMar>
          <w:top w:w="0" w:type="dxa"/>
          <w:left w:w="0" w:type="dxa"/>
          <w:bottom w:w="0" w:type="dxa"/>
          <w:right w:w="0" w:type="dxa"/>
        </w:tblCellMar>
      </w:tblPr>
      <w:tblGrid>
        <w:gridCol w:w="735"/>
        <w:gridCol w:w="6268"/>
        <w:gridCol w:w="2981"/>
      </w:tblGrid>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 </w:t>
            </w:r>
          </w:p>
        </w:tc>
        <w:tc>
          <w:tcPr>
            <w:tcW w:w="6268"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滤液成分</w:t>
            </w:r>
          </w:p>
        </w:tc>
        <w:tc>
          <w:tcPr>
            <w:tcW w:w="2981"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滤渣成分</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①</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Fe、Cu、Ag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②</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③</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④</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⑤</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、AgNO</w:t>
            </w:r>
            <w:r>
              <w:rPr>
                <w:rFonts w:ascii="Times New Roman" w:hAnsi="Times New Roman"/>
                <w:b/>
                <w:color w:val="000000"/>
                <w:sz w:val="21"/>
                <w:szCs w:val="21"/>
                <w:vertAlign w:val="subscript"/>
              </w:rPr>
              <w:t>3</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bl>
    <w:p>
      <w:pPr>
        <w:widowControl/>
        <w:tabs>
          <w:tab w:val="left" w:pos="1871"/>
          <w:tab w:val="left" w:pos="3407"/>
          <w:tab w:val="left" w:pos="4949"/>
          <w:tab w:val="left" w:pos="6599"/>
        </w:tabs>
        <w:spacing w:after="0" w:line="360" w:lineRule="auto"/>
        <w:jc w:val="left"/>
        <w:textAlignment w:val="center"/>
      </w:pPr>
    </w:p>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drawing>
          <wp:inline distT="0" distB="0" distL="0" distR="0">
            <wp:extent cx="1892935" cy="457200"/>
            <wp:effectExtent l="0" t="0" r="12065" b="0"/>
            <wp:docPr id="6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t xml:space="preserve">    </w:t>
      </w:r>
      <w:r>
        <w:rPr>
          <w:b/>
          <w:bCs/>
          <w:color w:val="000000"/>
          <w:kern w:val="0"/>
          <w:szCs w:val="21"/>
        </w:rPr>
        <w:drawing>
          <wp:inline distT="0" distB="0" distL="114300" distR="114300">
            <wp:extent cx="419100" cy="427355"/>
            <wp:effectExtent l="0" t="0" r="0" b="444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19100" cy="427355"/>
                    </a:xfrm>
                    <a:prstGeom prst="rect">
                      <a:avLst/>
                    </a:prstGeom>
                  </pic:spPr>
                </pic:pic>
              </a:graphicData>
            </a:graphic>
          </wp:inline>
        </w:drawing>
      </w:r>
      <w:r>
        <w:rPr>
          <w:b/>
          <w:bCs/>
          <w:color w:val="000000"/>
          <w:kern w:val="0"/>
          <w:szCs w:val="21"/>
        </w:rPr>
        <w:t xml:space="preserve">    基础练</w:t>
      </w:r>
    </w:p>
    <w:p>
      <w:pPr>
        <w:spacing w:after="0" w:line="360" w:lineRule="auto"/>
        <w:ind w:left="273" w:hanging="273" w:hangingChars="130"/>
      </w:pPr>
      <w:r>
        <w:rPr>
          <w:rFonts w:eastAsia="新宋体"/>
          <w:szCs w:val="21"/>
        </w:rPr>
        <w:t>1．将一定量的铁粉放入硝酸银溶液中，充分反应后过滤，下列有关说法错误的是（　　）</w:t>
      </w:r>
    </w:p>
    <w:p>
      <w:pPr>
        <w:tabs>
          <w:tab w:val="left" w:pos="4400"/>
        </w:tabs>
        <w:spacing w:after="0" w:line="360" w:lineRule="auto"/>
        <w:ind w:firstLine="273" w:firstLineChars="130"/>
        <w:jc w:val="left"/>
      </w:pPr>
      <w:r>
        <w:rPr>
          <w:rFonts w:eastAsia="新宋体"/>
          <w:szCs w:val="21"/>
        </w:rPr>
        <w:t>A．滤渣中一定含有银</w:t>
      </w:r>
      <w:r>
        <w:tab/>
      </w:r>
      <w:r>
        <w:rPr>
          <w:rFonts w:eastAsia="新宋体"/>
          <w:szCs w:val="21"/>
        </w:rPr>
        <w:t>B．滤渣中可能含有铁</w:t>
      </w:r>
      <w:r>
        <w:tab/>
      </w:r>
    </w:p>
    <w:p>
      <w:pPr>
        <w:tabs>
          <w:tab w:val="left" w:pos="4400"/>
        </w:tabs>
        <w:spacing w:after="0" w:line="360" w:lineRule="auto"/>
        <w:ind w:firstLine="273" w:firstLineChars="130"/>
        <w:jc w:val="left"/>
        <w:rPr>
          <w:rFonts w:eastAsia="新宋体"/>
          <w:szCs w:val="21"/>
        </w:rPr>
      </w:pPr>
      <w:r>
        <w:rPr>
          <w:rFonts w:eastAsia="新宋体"/>
          <w:szCs w:val="21"/>
        </w:rPr>
        <w:t>C．滤液一定呈浅绿色</w:t>
      </w:r>
      <w:r>
        <w:tab/>
      </w:r>
      <w:r>
        <w:rPr>
          <w:rFonts w:eastAsia="新宋体"/>
          <w:szCs w:val="21"/>
        </w:rPr>
        <w:t>D．滤液中一定不含硝酸银</w:t>
      </w:r>
    </w:p>
    <w:p>
      <w:pPr>
        <w:spacing w:after="0" w:line="360" w:lineRule="auto"/>
        <w:ind w:left="273" w:hanging="273" w:hangingChars="130"/>
      </w:pPr>
      <w:r>
        <w:rPr>
          <w:rFonts w:eastAsia="新宋体"/>
          <w:szCs w:val="21"/>
        </w:rPr>
        <w:t>2．在硝酸铜溶液中加入一定量锌粉，反应停止后过滤，滤液仍为蓝色，下列判断正确的是（　　）</w:t>
      </w:r>
    </w:p>
    <w:p>
      <w:pPr>
        <w:spacing w:after="0" w:line="360" w:lineRule="auto"/>
        <w:ind w:firstLine="273" w:firstLineChars="130"/>
        <w:jc w:val="left"/>
      </w:pPr>
      <w:r>
        <w:rPr>
          <w:rFonts w:eastAsia="新宋体"/>
          <w:szCs w:val="21"/>
        </w:rPr>
        <w:t>A．滤渣中一定有铜和锌</w:t>
      </w:r>
      <w:r>
        <w:tab/>
      </w:r>
    </w:p>
    <w:p>
      <w:pPr>
        <w:spacing w:after="0" w:line="360" w:lineRule="auto"/>
        <w:ind w:firstLine="273" w:firstLineChars="130"/>
        <w:jc w:val="left"/>
      </w:pPr>
      <w:r>
        <w:rPr>
          <w:rFonts w:eastAsia="新宋体"/>
          <w:szCs w:val="21"/>
        </w:rPr>
        <w:t>B．滤渣中一定有锌</w:t>
      </w:r>
      <w:r>
        <w:tab/>
      </w:r>
    </w:p>
    <w:p>
      <w:pPr>
        <w:spacing w:after="0" w:line="360" w:lineRule="auto"/>
        <w:ind w:firstLine="273" w:firstLineChars="130"/>
        <w:jc w:val="left"/>
      </w:pPr>
      <w:r>
        <w:rPr>
          <w:rFonts w:eastAsia="新宋体"/>
          <w:szCs w:val="21"/>
        </w:rPr>
        <w:t>C．滤液中一定有硝酸铜，可能有硝酸锌</w:t>
      </w:r>
      <w:r>
        <w:tab/>
      </w:r>
    </w:p>
    <w:p>
      <w:pPr>
        <w:spacing w:after="0" w:line="360" w:lineRule="auto"/>
        <w:ind w:firstLine="273" w:firstLineChars="130"/>
        <w:jc w:val="left"/>
        <w:rPr>
          <w:rFonts w:eastAsia="新宋体"/>
          <w:szCs w:val="21"/>
        </w:rPr>
      </w:pPr>
      <w:r>
        <w:rPr>
          <w:rFonts w:eastAsia="新宋体"/>
          <w:szCs w:val="21"/>
        </w:rPr>
        <w:t>D．滤液中一定有硝酸铜、硝酸锌</w:t>
      </w:r>
    </w:p>
    <w:p>
      <w:pPr>
        <w:spacing w:after="0" w:line="360" w:lineRule="auto"/>
        <w:ind w:left="273" w:hanging="273" w:hangingChars="130"/>
      </w:pPr>
      <w:r>
        <w:rPr>
          <w:rFonts w:eastAsia="新宋体"/>
          <w:szCs w:val="21"/>
        </w:rPr>
        <w:t>3．将过量的铁粉放入含AgNO</w:t>
      </w:r>
      <w:r>
        <w:rPr>
          <w:rFonts w:eastAsia="新宋体"/>
          <w:sz w:val="24"/>
          <w:szCs w:val="24"/>
          <w:vertAlign w:val="subscript"/>
        </w:rPr>
        <w:t>3</w:t>
      </w:r>
      <w:r>
        <w:rPr>
          <w:rFonts w:eastAsia="新宋体"/>
          <w:szCs w:val="21"/>
        </w:rPr>
        <w:t>和Zn（NO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的混合溶液中，搅拌，使其充分反应后，过滤，滤液上留下的金属是（　　）</w:t>
      </w:r>
    </w:p>
    <w:p>
      <w:pPr>
        <w:tabs>
          <w:tab w:val="left" w:pos="2300"/>
          <w:tab w:val="left" w:pos="4400"/>
          <w:tab w:val="left" w:pos="6400"/>
        </w:tabs>
        <w:spacing w:after="0" w:line="360" w:lineRule="auto"/>
        <w:ind w:firstLine="273" w:firstLineChars="130"/>
        <w:jc w:val="left"/>
        <w:rPr>
          <w:rFonts w:eastAsia="新宋体"/>
          <w:szCs w:val="21"/>
        </w:rPr>
      </w:pPr>
      <w:r>
        <w:rPr>
          <w:rFonts w:eastAsia="新宋体"/>
          <w:szCs w:val="21"/>
        </w:rPr>
        <w:t>A．Ag</w:t>
      </w:r>
      <w:r>
        <w:tab/>
      </w:r>
      <w:r>
        <w:rPr>
          <w:rFonts w:eastAsia="新宋体"/>
          <w:szCs w:val="21"/>
        </w:rPr>
        <w:t>B．Fe   Ag</w:t>
      </w:r>
      <w:r>
        <w:tab/>
      </w:r>
      <w:r>
        <w:rPr>
          <w:rFonts w:eastAsia="新宋体"/>
          <w:szCs w:val="21"/>
        </w:rPr>
        <w:t>C．Zn  Fe</w:t>
      </w:r>
      <w:r>
        <w:tab/>
      </w:r>
      <w:r>
        <w:rPr>
          <w:rFonts w:eastAsia="新宋体"/>
          <w:szCs w:val="21"/>
        </w:rPr>
        <w:t>D．Zn  Fe  Ag</w:t>
      </w:r>
    </w:p>
    <w:p>
      <w:pPr>
        <w:spacing w:after="0" w:line="360" w:lineRule="auto"/>
        <w:ind w:left="273" w:hanging="273" w:hangingChars="130"/>
      </w:pPr>
      <w:r>
        <w:rPr>
          <w:rFonts w:eastAsia="新宋体"/>
          <w:szCs w:val="21"/>
        </w:rPr>
        <w:t>4．在硝酸银、硝酸铜的混合溶液中加入一定量锌粉，反应停止后过滤，滤液仍为蓝色．下列 关于滤渣、滤液的判断中，正确的是（　　）</w:t>
      </w:r>
    </w:p>
    <w:p>
      <w:pPr>
        <w:spacing w:after="0" w:line="360" w:lineRule="auto"/>
        <w:ind w:firstLine="273" w:firstLineChars="130"/>
        <w:jc w:val="left"/>
      </w:pPr>
      <w:r>
        <w:rPr>
          <w:rFonts w:eastAsia="新宋体"/>
          <w:szCs w:val="21"/>
        </w:rPr>
        <w:t>A．滤渣中一定有银和锌，可能有铜</w:t>
      </w:r>
      <w:r>
        <w:tab/>
      </w:r>
    </w:p>
    <w:p>
      <w:pPr>
        <w:spacing w:after="0" w:line="360" w:lineRule="auto"/>
        <w:ind w:firstLine="273" w:firstLineChars="130"/>
        <w:jc w:val="left"/>
      </w:pPr>
      <w:r>
        <w:rPr>
          <w:rFonts w:eastAsia="新宋体"/>
          <w:szCs w:val="21"/>
        </w:rPr>
        <w:t>B．滤液中一定有硝酸锌、硝酸铜、硝酸银</w:t>
      </w:r>
      <w:r>
        <w:tab/>
      </w:r>
    </w:p>
    <w:p>
      <w:pPr>
        <w:spacing w:after="0" w:line="360" w:lineRule="auto"/>
        <w:ind w:firstLine="273" w:firstLineChars="130"/>
        <w:jc w:val="left"/>
      </w:pPr>
      <w:r>
        <w:rPr>
          <w:rFonts w:eastAsia="新宋体"/>
          <w:szCs w:val="21"/>
        </w:rPr>
        <w:t>C．滤渣中一定有银，没有铜和锌</w:t>
      </w:r>
      <w:r>
        <w:tab/>
      </w:r>
    </w:p>
    <w:p>
      <w:pPr>
        <w:spacing w:after="0" w:line="360" w:lineRule="auto"/>
        <w:ind w:firstLine="273" w:firstLineChars="130"/>
        <w:jc w:val="left"/>
        <w:rPr>
          <w:rFonts w:eastAsia="新宋体"/>
          <w:szCs w:val="21"/>
        </w:rPr>
      </w:pPr>
      <w:r>
        <w:rPr>
          <w:rFonts w:eastAsia="新宋体"/>
          <w:szCs w:val="21"/>
        </w:rPr>
        <w:t>D．滤液中一定有硝酸锌、硝酸铜，可能有硝酸银</w:t>
      </w:r>
    </w:p>
    <w:p>
      <w:pPr>
        <w:spacing w:after="0" w:line="360" w:lineRule="auto"/>
        <w:ind w:firstLine="632" w:firstLineChars="300"/>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533400" cy="53340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3400" cy="533400"/>
                    </a:xfrm>
                    <a:prstGeom prst="rect">
                      <a:avLst/>
                    </a:prstGeom>
                  </pic:spPr>
                </pic:pic>
              </a:graphicData>
            </a:graphic>
          </wp:inline>
        </w:drawing>
      </w:r>
      <w:r>
        <w:rPr>
          <w:rFonts w:hint="eastAsia" w:eastAsiaTheme="minorEastAsia"/>
          <w:b/>
          <w:bCs/>
          <w:color w:val="000000"/>
          <w:kern w:val="0"/>
          <w:szCs w:val="21"/>
        </w:rPr>
        <w:t xml:space="preserve">   </w:t>
      </w:r>
      <w:r>
        <w:rPr>
          <w:rFonts w:eastAsiaTheme="minorEastAsia"/>
          <w:b/>
          <w:bCs/>
          <w:color w:val="000000"/>
          <w:kern w:val="0"/>
          <w:szCs w:val="21"/>
        </w:rPr>
        <w:t>能力练</w:t>
      </w:r>
    </w:p>
    <w:p>
      <w:pPr>
        <w:spacing w:after="0" w:line="360" w:lineRule="auto"/>
        <w:ind w:left="273" w:hanging="273" w:hangingChars="130"/>
      </w:pPr>
      <w:r>
        <w:rPr>
          <w:rFonts w:eastAsia="新宋体"/>
          <w:szCs w:val="21"/>
        </w:rPr>
        <w:t>5．向AgNO</w:t>
      </w:r>
      <w:r>
        <w:rPr>
          <w:rFonts w:eastAsia="新宋体"/>
          <w:sz w:val="24"/>
          <w:szCs w:val="24"/>
          <w:vertAlign w:val="subscript"/>
        </w:rPr>
        <w:t>3</w:t>
      </w:r>
      <w:r>
        <w:rPr>
          <w:rFonts w:eastAsia="新宋体"/>
          <w:szCs w:val="21"/>
        </w:rPr>
        <w:t>和Cu（NO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的混合溶液中加入一定量的铁粉，充分反应后过滤，在滤渣中加入稀盐酸，没有气泡产生，根据上述现象，你能得出的结论是（　　）</w:t>
      </w:r>
    </w:p>
    <w:p>
      <w:pPr>
        <w:spacing w:after="0" w:line="360" w:lineRule="auto"/>
        <w:ind w:firstLine="273" w:firstLineChars="130"/>
        <w:jc w:val="left"/>
      </w:pPr>
      <w:r>
        <w:rPr>
          <w:rFonts w:eastAsia="新宋体"/>
          <w:szCs w:val="21"/>
        </w:rPr>
        <w:t>A．滤渣中一定有Ag和Cu</w:t>
      </w:r>
      <w:r>
        <w:tab/>
      </w:r>
    </w:p>
    <w:p>
      <w:pPr>
        <w:spacing w:after="0" w:line="360" w:lineRule="auto"/>
        <w:ind w:firstLine="273" w:firstLineChars="130"/>
        <w:jc w:val="left"/>
      </w:pPr>
      <w:r>
        <w:rPr>
          <w:rFonts w:eastAsia="新宋体"/>
          <w:szCs w:val="21"/>
        </w:rPr>
        <w:t>B．滤渣中一定没有Cu和Fe</w:t>
      </w:r>
      <w:r>
        <w:tab/>
      </w:r>
    </w:p>
    <w:p>
      <w:pPr>
        <w:spacing w:after="0" w:line="360" w:lineRule="auto"/>
        <w:ind w:firstLine="273" w:firstLineChars="130"/>
        <w:jc w:val="left"/>
      </w:pPr>
      <w:r>
        <w:rPr>
          <w:rFonts w:eastAsia="新宋体"/>
          <w:szCs w:val="21"/>
        </w:rPr>
        <w:t>C．滤液中一定有Fe</w:t>
      </w:r>
      <w:r>
        <w:rPr>
          <w:rFonts w:eastAsia="新宋体"/>
          <w:sz w:val="24"/>
          <w:szCs w:val="24"/>
          <w:vertAlign w:val="superscript"/>
        </w:rPr>
        <w:t>2+</w:t>
      </w:r>
      <w:r>
        <w:tab/>
      </w:r>
    </w:p>
    <w:p>
      <w:pPr>
        <w:spacing w:after="0" w:line="360" w:lineRule="auto"/>
        <w:ind w:firstLine="273" w:firstLineChars="130"/>
        <w:jc w:val="left"/>
        <w:rPr>
          <w:rFonts w:eastAsia="新宋体"/>
          <w:sz w:val="24"/>
          <w:szCs w:val="24"/>
          <w:vertAlign w:val="superscript"/>
        </w:rPr>
      </w:pPr>
      <w:r>
        <w:rPr>
          <w:rFonts w:eastAsia="新宋体"/>
          <w:szCs w:val="21"/>
        </w:rPr>
        <w:t>D．滤液中一定有Fe</w:t>
      </w:r>
      <w:r>
        <w:rPr>
          <w:rFonts w:eastAsia="新宋体"/>
          <w:sz w:val="24"/>
          <w:szCs w:val="24"/>
          <w:vertAlign w:val="superscript"/>
        </w:rPr>
        <w:t>2+</w:t>
      </w:r>
      <w:r>
        <w:rPr>
          <w:rFonts w:eastAsia="新宋体"/>
          <w:szCs w:val="21"/>
        </w:rPr>
        <w:t>，一定没有Ag</w:t>
      </w:r>
      <w:r>
        <w:rPr>
          <w:rFonts w:eastAsia="新宋体"/>
          <w:sz w:val="24"/>
          <w:szCs w:val="24"/>
          <w:vertAlign w:val="superscript"/>
        </w:rPr>
        <w:t>+</w:t>
      </w:r>
      <w:r>
        <w:rPr>
          <w:rFonts w:eastAsia="新宋体"/>
          <w:szCs w:val="21"/>
        </w:rPr>
        <w:t>和Cu</w:t>
      </w:r>
      <w:r>
        <w:rPr>
          <w:rFonts w:eastAsia="新宋体"/>
          <w:sz w:val="24"/>
          <w:szCs w:val="24"/>
          <w:vertAlign w:val="superscript"/>
        </w:rPr>
        <w:t>2+</w:t>
      </w:r>
    </w:p>
    <w:p>
      <w:pPr>
        <w:spacing w:after="0" w:line="360" w:lineRule="auto"/>
        <w:ind w:left="273" w:hanging="273" w:hangingChars="130"/>
      </w:pPr>
      <w:r>
        <w:rPr>
          <w:rFonts w:eastAsia="新宋体"/>
          <w:szCs w:val="21"/>
        </w:rPr>
        <w:t>6．某化学小组在AgNO</w:t>
      </w:r>
      <w:r>
        <w:rPr>
          <w:rFonts w:eastAsia="新宋体"/>
          <w:sz w:val="24"/>
          <w:szCs w:val="24"/>
          <w:vertAlign w:val="subscript"/>
        </w:rPr>
        <w:t>3</w:t>
      </w:r>
      <w:r>
        <w:rPr>
          <w:rFonts w:eastAsia="新宋体"/>
          <w:szCs w:val="21"/>
        </w:rPr>
        <w:t>和Cu（NO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的混合溶液中加入一定质量的锌粉，充分反应后过滤，得到滤液和滤渣。他们对所得滤液和滤渣有如下描述</w:t>
      </w:r>
    </w:p>
    <w:p>
      <w:pPr>
        <w:spacing w:after="0" w:line="360" w:lineRule="auto"/>
        <w:ind w:left="273" w:leftChars="130"/>
      </w:pPr>
      <w:r>
        <w:rPr>
          <w:rFonts w:hint="eastAsia" w:ascii="宋体" w:hAnsi="宋体" w:cs="宋体"/>
          <w:szCs w:val="21"/>
        </w:rPr>
        <w:t>①</w:t>
      </w:r>
      <w:r>
        <w:rPr>
          <w:rFonts w:eastAsia="新宋体"/>
          <w:szCs w:val="21"/>
        </w:rPr>
        <w:t>滤液中一定含有Zn（NO</w:t>
      </w:r>
      <w:r>
        <w:rPr>
          <w:rFonts w:eastAsia="新宋体"/>
          <w:sz w:val="24"/>
          <w:szCs w:val="24"/>
          <w:vertAlign w:val="subscript"/>
        </w:rPr>
        <w:t>3</w:t>
      </w:r>
      <w:r>
        <w:rPr>
          <w:rFonts w:eastAsia="新宋体"/>
          <w:szCs w:val="21"/>
        </w:rPr>
        <w:t>）</w:t>
      </w:r>
      <w:r>
        <w:rPr>
          <w:rFonts w:eastAsia="新宋体"/>
          <w:sz w:val="24"/>
          <w:szCs w:val="24"/>
          <w:vertAlign w:val="subscript"/>
        </w:rPr>
        <w:t>2</w:t>
      </w:r>
    </w:p>
    <w:p>
      <w:pPr>
        <w:spacing w:after="0" w:line="360" w:lineRule="auto"/>
        <w:ind w:left="273" w:leftChars="130"/>
      </w:pPr>
      <w:r>
        <w:rPr>
          <w:rFonts w:hint="eastAsia" w:ascii="宋体" w:hAnsi="宋体" w:cs="宋体"/>
          <w:szCs w:val="21"/>
        </w:rPr>
        <w:t>②</w:t>
      </w:r>
      <w:r>
        <w:rPr>
          <w:rFonts w:eastAsia="新宋体"/>
          <w:szCs w:val="21"/>
        </w:rPr>
        <w:t>滤渣中一定含有单质Ag</w:t>
      </w:r>
    </w:p>
    <w:p>
      <w:pPr>
        <w:spacing w:after="0" w:line="360" w:lineRule="auto"/>
        <w:ind w:left="273" w:leftChars="130"/>
      </w:pPr>
      <w:r>
        <w:rPr>
          <w:rFonts w:hint="eastAsia" w:ascii="宋体" w:hAnsi="宋体" w:cs="宋体"/>
          <w:szCs w:val="21"/>
        </w:rPr>
        <w:t>③</w:t>
      </w:r>
      <w:r>
        <w:rPr>
          <w:rFonts w:eastAsia="新宋体"/>
          <w:szCs w:val="21"/>
        </w:rPr>
        <w:t>若滤液呈蓝色，则向滤渣中滴加稀盐酸无明显现象</w:t>
      </w:r>
    </w:p>
    <w:p>
      <w:pPr>
        <w:spacing w:after="0" w:line="360" w:lineRule="auto"/>
        <w:ind w:left="273" w:leftChars="130"/>
      </w:pPr>
      <w:r>
        <w:rPr>
          <w:rFonts w:hint="eastAsia" w:ascii="宋体" w:hAnsi="宋体" w:cs="宋体"/>
          <w:szCs w:val="21"/>
        </w:rPr>
        <w:t>④</w:t>
      </w:r>
      <w:r>
        <w:rPr>
          <w:rFonts w:eastAsia="新宋体"/>
          <w:szCs w:val="21"/>
        </w:rPr>
        <w:t>若向滤渣中滴加稀盐酸有气泡产生，则滤液中一定没有AgNO</w:t>
      </w:r>
      <w:r>
        <w:rPr>
          <w:rFonts w:eastAsia="新宋体"/>
          <w:sz w:val="24"/>
          <w:szCs w:val="24"/>
          <w:vertAlign w:val="subscript"/>
        </w:rPr>
        <w:t>3</w:t>
      </w:r>
      <w:r>
        <w:rPr>
          <w:rFonts w:eastAsia="新宋体"/>
          <w:szCs w:val="21"/>
        </w:rPr>
        <w:t>和 Cu（NO</w:t>
      </w:r>
      <w:r>
        <w:rPr>
          <w:rFonts w:eastAsia="新宋体"/>
          <w:sz w:val="24"/>
          <w:szCs w:val="24"/>
          <w:vertAlign w:val="subscript"/>
        </w:rPr>
        <w:t>3</w:t>
      </w:r>
      <w:r>
        <w:rPr>
          <w:rFonts w:eastAsia="新宋体"/>
          <w:szCs w:val="21"/>
        </w:rPr>
        <w:t>）</w:t>
      </w:r>
      <w:r>
        <w:rPr>
          <w:rFonts w:eastAsia="新宋体"/>
          <w:sz w:val="24"/>
          <w:szCs w:val="24"/>
          <w:vertAlign w:val="subscript"/>
        </w:rPr>
        <w:t>2</w:t>
      </w:r>
    </w:p>
    <w:p>
      <w:pPr>
        <w:spacing w:after="0" w:line="360" w:lineRule="auto"/>
        <w:ind w:left="273" w:leftChars="130"/>
      </w:pPr>
      <w:r>
        <w:rPr>
          <w:rFonts w:eastAsia="新宋体"/>
          <w:szCs w:val="21"/>
        </w:rPr>
        <w:t>上述四种描述中正确的个数为（　　）</w:t>
      </w:r>
    </w:p>
    <w:p>
      <w:pPr>
        <w:tabs>
          <w:tab w:val="left" w:pos="2300"/>
          <w:tab w:val="left" w:pos="4400"/>
          <w:tab w:val="left" w:pos="6400"/>
        </w:tabs>
        <w:spacing w:after="0" w:line="360" w:lineRule="auto"/>
        <w:ind w:firstLine="273" w:firstLineChars="130"/>
        <w:jc w:val="left"/>
        <w:rPr>
          <w:rFonts w:eastAsia="新宋体"/>
          <w:szCs w:val="21"/>
        </w:rPr>
      </w:pPr>
      <w:r>
        <w:rPr>
          <w:rFonts w:eastAsia="新宋体"/>
          <w:szCs w:val="21"/>
        </w:rPr>
        <w:t>A．4个</w:t>
      </w:r>
      <w:r>
        <w:tab/>
      </w:r>
      <w:r>
        <w:rPr>
          <w:rFonts w:eastAsia="新宋体"/>
          <w:szCs w:val="21"/>
        </w:rPr>
        <w:t>B．3个</w:t>
      </w:r>
      <w:r>
        <w:tab/>
      </w:r>
      <w:r>
        <w:rPr>
          <w:rFonts w:eastAsia="新宋体"/>
          <w:szCs w:val="21"/>
        </w:rPr>
        <w:t>C．2个</w:t>
      </w:r>
      <w:r>
        <w:tab/>
      </w:r>
      <w:r>
        <w:rPr>
          <w:rFonts w:eastAsia="新宋体"/>
          <w:szCs w:val="21"/>
        </w:rPr>
        <w:t>D．1个</w:t>
      </w:r>
    </w:p>
    <w:p>
      <w:pPr>
        <w:spacing w:after="0" w:line="360" w:lineRule="auto"/>
        <w:ind w:left="273" w:hanging="273" w:hangingChars="130"/>
      </w:pPr>
      <w:r>
        <w:rPr>
          <w:rFonts w:eastAsia="新宋体"/>
          <w:szCs w:val="21"/>
        </w:rPr>
        <w:t>7．小颖同学为比较Mg、Fe、Cu三种金属的活动性顺序进行了如图甲所示的实验，实验后把两试管中的物 质倒入烧杯中（如图乙），发现烧杯内的红色固体明显增多，充分反应后过滤，再向滤渣中加入适量稀盐酸，产生无色气泡。根据上述信息，判断下列说法正确的是（　　）</w:t>
      </w:r>
    </w:p>
    <w:p>
      <w:pPr>
        <w:spacing w:after="0" w:line="360" w:lineRule="auto"/>
        <w:ind w:left="273" w:leftChars="130"/>
        <w:jc w:val="center"/>
      </w:pPr>
      <w:r>
        <w:rPr>
          <w:rFonts w:eastAsia="新宋体"/>
          <w:szCs w:val="21"/>
        </w:rPr>
        <w:drawing>
          <wp:inline distT="0" distB="0" distL="114300" distR="114300">
            <wp:extent cx="2266950" cy="1943100"/>
            <wp:effectExtent l="0" t="0" r="6350" b="0"/>
            <wp:docPr id="72"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4" descr="学科网(www.zxxk.com)--教育资源门户，提供试题试卷、教案、课件、教学论文、素材等各类教学资源库下载，还有大量丰富的教学资讯！"/>
                    <pic:cNvPicPr>
                      <a:picLocks noChangeAspect="1"/>
                    </pic:cNvPicPr>
                  </pic:nvPicPr>
                  <pic:blipFill>
                    <a:blip r:embed="rId45"/>
                    <a:stretch>
                      <a:fillRect/>
                    </a:stretch>
                  </pic:blipFill>
                  <pic:spPr>
                    <a:xfrm>
                      <a:off x="0" y="0"/>
                      <a:ext cx="2266950" cy="19431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A．原a、b试管中溶液都一定呈浅绿色</w:t>
      </w:r>
      <w:r>
        <w:tab/>
      </w:r>
    </w:p>
    <w:p>
      <w:pPr>
        <w:spacing w:after="0" w:line="360" w:lineRule="auto"/>
        <w:ind w:firstLine="273" w:firstLineChars="130"/>
        <w:jc w:val="left"/>
      </w:pPr>
      <w:r>
        <w:rPr>
          <w:rFonts w:eastAsia="新宋体"/>
          <w:szCs w:val="21"/>
        </w:rPr>
        <w:t>B．滤液中一定含有Mg</w:t>
      </w:r>
      <w:r>
        <w:rPr>
          <w:rFonts w:eastAsia="新宋体"/>
          <w:sz w:val="24"/>
          <w:szCs w:val="24"/>
          <w:vertAlign w:val="superscript"/>
        </w:rPr>
        <w:t>2+</w:t>
      </w:r>
      <w:r>
        <w:rPr>
          <w:rFonts w:eastAsia="新宋体"/>
          <w:szCs w:val="21"/>
        </w:rPr>
        <w:t>、Fe</w:t>
      </w:r>
      <w:r>
        <w:rPr>
          <w:rFonts w:eastAsia="新宋体"/>
          <w:sz w:val="24"/>
          <w:szCs w:val="24"/>
          <w:vertAlign w:val="superscript"/>
        </w:rPr>
        <w:t>2+</w:t>
      </w:r>
      <w:r>
        <w:rPr>
          <w:rFonts w:eastAsia="新宋体"/>
          <w:szCs w:val="21"/>
        </w:rPr>
        <w:t>，可能含有Cu</w:t>
      </w:r>
      <w:r>
        <w:rPr>
          <w:rFonts w:eastAsia="新宋体"/>
          <w:sz w:val="24"/>
          <w:szCs w:val="24"/>
          <w:vertAlign w:val="superscript"/>
        </w:rPr>
        <w:t>2+</w:t>
      </w:r>
      <w:r>
        <w:tab/>
      </w:r>
    </w:p>
    <w:p>
      <w:pPr>
        <w:spacing w:after="0" w:line="360" w:lineRule="auto"/>
        <w:ind w:firstLine="273" w:firstLineChars="130"/>
        <w:jc w:val="left"/>
      </w:pPr>
      <w:r>
        <w:rPr>
          <w:rFonts w:eastAsia="新宋体"/>
          <w:szCs w:val="21"/>
        </w:rPr>
        <w:t>C．滤渣质量一定大于所加铁粉的总质量</w:t>
      </w:r>
      <w:r>
        <w:tab/>
      </w:r>
    </w:p>
    <w:p>
      <w:pPr>
        <w:spacing w:after="0" w:line="360" w:lineRule="auto"/>
        <w:ind w:firstLine="273" w:firstLineChars="130"/>
        <w:jc w:val="left"/>
        <w:rPr>
          <w:rFonts w:eastAsia="新宋体"/>
          <w:szCs w:val="21"/>
        </w:rPr>
      </w:pPr>
      <w:r>
        <w:rPr>
          <w:rFonts w:eastAsia="新宋体"/>
          <w:szCs w:val="21"/>
        </w:rPr>
        <w:t>D．滤渣含有三种固体物质</w:t>
      </w:r>
    </w:p>
    <w:p>
      <w:pPr>
        <w:widowControl/>
        <w:tabs>
          <w:tab w:val="left" w:pos="1871"/>
          <w:tab w:val="left" w:pos="3407"/>
          <w:tab w:val="left" w:pos="4949"/>
          <w:tab w:val="left" w:pos="6599"/>
        </w:tabs>
        <w:spacing w:after="0"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485140" cy="481965"/>
            <wp:effectExtent l="0" t="0" r="10160" b="63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85140" cy="481965"/>
                    </a:xfrm>
                    <a:prstGeom prst="rect">
                      <a:avLst/>
                    </a:prstGeom>
                  </pic:spPr>
                </pic:pic>
              </a:graphicData>
            </a:graphic>
          </wp:inline>
        </w:drawing>
      </w:r>
      <w:r>
        <w:rPr>
          <w:rFonts w:eastAsiaTheme="minorEastAsia"/>
          <w:b/>
          <w:bCs/>
          <w:color w:val="000000"/>
          <w:kern w:val="0"/>
          <w:szCs w:val="21"/>
        </w:rPr>
        <w:t xml:space="preserve"> </w:t>
      </w:r>
      <w:r>
        <w:rPr>
          <w:rFonts w:hint="eastAsia" w:eastAsiaTheme="minorEastAsia"/>
          <w:b/>
          <w:bCs/>
          <w:color w:val="000000"/>
          <w:kern w:val="0"/>
          <w:szCs w:val="21"/>
        </w:rPr>
        <w:t xml:space="preserve">   </w:t>
      </w:r>
      <w:r>
        <w:rPr>
          <w:rFonts w:eastAsiaTheme="minorEastAsia"/>
          <w:b/>
          <w:bCs/>
          <w:color w:val="000000"/>
          <w:kern w:val="0"/>
          <w:szCs w:val="21"/>
        </w:rPr>
        <w:t>真题练</w:t>
      </w:r>
    </w:p>
    <w:p>
      <w:pPr>
        <w:spacing w:after="0" w:line="360" w:lineRule="auto"/>
        <w:ind w:left="273" w:hanging="273" w:hangingChars="130"/>
      </w:pPr>
      <w:r>
        <w:rPr>
          <w:rFonts w:eastAsia="新宋体"/>
          <w:szCs w:val="21"/>
        </w:rPr>
        <w:t>8．（2019•绵阳）向一定质量的AgNO</w:t>
      </w:r>
      <w:r>
        <w:rPr>
          <w:rFonts w:eastAsia="新宋体"/>
          <w:sz w:val="24"/>
          <w:szCs w:val="24"/>
          <w:vertAlign w:val="subscript"/>
        </w:rPr>
        <w:t>3</w:t>
      </w:r>
      <w:r>
        <w:rPr>
          <w:rFonts w:eastAsia="新宋体"/>
          <w:szCs w:val="21"/>
        </w:rPr>
        <w:t>、Fe（NO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混合溶液中加入a g Zn粉，充分反应后过滤，将滤渣洗涤、干燥、称量，所得质量仍为a g．下列说法正确的是（　　）</w:t>
      </w:r>
    </w:p>
    <w:p>
      <w:pPr>
        <w:spacing w:after="0" w:line="360" w:lineRule="auto"/>
        <w:ind w:firstLine="273" w:firstLineChars="130"/>
        <w:jc w:val="left"/>
      </w:pPr>
      <w:r>
        <w:rPr>
          <w:rFonts w:eastAsia="新宋体"/>
          <w:szCs w:val="21"/>
        </w:rPr>
        <w:t>A．滤液一定呈无色</w:t>
      </w:r>
      <w:r>
        <w:tab/>
      </w:r>
    </w:p>
    <w:p>
      <w:pPr>
        <w:spacing w:after="0" w:line="360" w:lineRule="auto"/>
        <w:ind w:firstLine="273" w:firstLineChars="130"/>
        <w:jc w:val="left"/>
      </w:pPr>
      <w:r>
        <w:rPr>
          <w:rFonts w:eastAsia="新宋体"/>
          <w:szCs w:val="21"/>
        </w:rPr>
        <w:t>B．滤液中一定含Fe（NO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和Zn（NO</w:t>
      </w:r>
      <w:r>
        <w:rPr>
          <w:rFonts w:eastAsia="新宋体"/>
          <w:sz w:val="24"/>
          <w:szCs w:val="24"/>
          <w:vertAlign w:val="subscript"/>
        </w:rPr>
        <w:t>3</w:t>
      </w:r>
      <w:r>
        <w:rPr>
          <w:rFonts w:eastAsia="新宋体"/>
          <w:szCs w:val="21"/>
        </w:rPr>
        <w:t>）</w:t>
      </w:r>
      <w:r>
        <w:rPr>
          <w:rFonts w:eastAsia="新宋体"/>
          <w:sz w:val="24"/>
          <w:szCs w:val="24"/>
          <w:vertAlign w:val="subscript"/>
        </w:rPr>
        <w:t>2</w:t>
      </w:r>
      <w:r>
        <w:tab/>
      </w:r>
    </w:p>
    <w:p>
      <w:pPr>
        <w:spacing w:after="0" w:line="360" w:lineRule="auto"/>
        <w:ind w:firstLine="273" w:firstLineChars="130"/>
        <w:jc w:val="left"/>
      </w:pPr>
      <w:r>
        <w:rPr>
          <w:rFonts w:eastAsia="新宋体"/>
          <w:szCs w:val="21"/>
        </w:rPr>
        <w:t>C．滤渣中一定含Fe</w:t>
      </w:r>
      <w:r>
        <w:tab/>
      </w:r>
    </w:p>
    <w:p>
      <w:pPr>
        <w:spacing w:after="0" w:line="360" w:lineRule="auto"/>
        <w:ind w:firstLine="273" w:firstLineChars="130"/>
        <w:jc w:val="left"/>
        <w:rPr>
          <w:rFonts w:eastAsia="新宋体"/>
          <w:szCs w:val="21"/>
        </w:rPr>
      </w:pPr>
      <w:r>
        <w:rPr>
          <w:rFonts w:eastAsia="新宋体"/>
          <w:szCs w:val="21"/>
        </w:rPr>
        <w:t>D．滤渣滴加稀盐酸一定无气泡产生</w:t>
      </w:r>
    </w:p>
    <w:p>
      <w:pPr>
        <w:spacing w:after="0" w:line="360" w:lineRule="auto"/>
        <w:ind w:left="273" w:hanging="273" w:hangingChars="130"/>
      </w:pPr>
      <w:r>
        <w:rPr>
          <w:rFonts w:eastAsia="新宋体"/>
          <w:szCs w:val="21"/>
        </w:rPr>
        <w:t>9．（2019•鞍山）将一定质量的锌粉加入到一定量的硝酸亚铁和硝酸银的混合溶液中，充分反应后过滤，得到滤渣和滤液。下列叙述错误的是（　　）</w:t>
      </w:r>
    </w:p>
    <w:p>
      <w:pPr>
        <w:spacing w:after="0" w:line="360" w:lineRule="auto"/>
        <w:ind w:firstLine="273" w:firstLineChars="130"/>
        <w:jc w:val="left"/>
      </w:pPr>
      <w:r>
        <w:rPr>
          <w:rFonts w:eastAsia="新宋体"/>
          <w:szCs w:val="21"/>
        </w:rPr>
        <w:t>A．若将所得滤渣加入到稀盐酸中，有气泡产生，则滤液中一定含有硝酸锌，可能含有硝酸亚铁</w:t>
      </w:r>
      <w:r>
        <w:tab/>
      </w:r>
    </w:p>
    <w:p>
      <w:pPr>
        <w:spacing w:after="0" w:line="360" w:lineRule="auto"/>
        <w:ind w:firstLine="273" w:firstLineChars="130"/>
        <w:jc w:val="left"/>
      </w:pPr>
      <w:r>
        <w:rPr>
          <w:rFonts w:eastAsia="新宋体"/>
          <w:szCs w:val="21"/>
        </w:rPr>
        <w:t>B．若反应前后溶液质量相等，则滤渣中一定含有银，可能含有铁</w:t>
      </w:r>
      <w:r>
        <w:tab/>
      </w:r>
    </w:p>
    <w:p>
      <w:pPr>
        <w:spacing w:after="0" w:line="360" w:lineRule="auto"/>
        <w:ind w:firstLine="273" w:firstLineChars="130"/>
        <w:jc w:val="left"/>
      </w:pPr>
      <w:r>
        <w:rPr>
          <w:rFonts w:eastAsia="新宋体"/>
          <w:szCs w:val="21"/>
        </w:rPr>
        <w:t>C．若向滤液中滴加稀盐酸，无沉淀，则滤液中一定含有锌离子，可能含有亚铁离子</w:t>
      </w:r>
      <w:r>
        <w:tab/>
      </w:r>
    </w:p>
    <w:p>
      <w:pPr>
        <w:spacing w:after="0" w:line="360" w:lineRule="auto"/>
        <w:ind w:firstLine="273" w:firstLineChars="130"/>
        <w:jc w:val="left"/>
        <w:rPr>
          <w:rFonts w:eastAsia="新宋体"/>
          <w:szCs w:val="21"/>
        </w:rPr>
      </w:pPr>
      <w:r>
        <w:rPr>
          <w:rFonts w:eastAsia="新宋体"/>
          <w:szCs w:val="21"/>
        </w:rPr>
        <w:t>D．若反应后所得滤液呈无色，则滤渣中一定含有铁和银，可能含有锌</w:t>
      </w:r>
    </w:p>
    <w:p>
      <w:pPr>
        <w:spacing w:after="0" w:line="360" w:lineRule="auto"/>
        <w:ind w:left="273" w:hanging="273" w:hangingChars="130"/>
      </w:pPr>
      <w:r>
        <w:rPr>
          <w:rFonts w:eastAsia="新宋体"/>
          <w:szCs w:val="21"/>
        </w:rPr>
        <w:t>10．（2019•烟台）将金属M的粉末放入盛有硝酸铜溶液的烧杯中，充分反应后，溶液呈无色，继续向烧杯中加入一定量的硝酸银溶液，充分反应后过滤，得到滤渣和蓝色滤液。根据上述实验分析，下列说法错误的是（　　）</w:t>
      </w:r>
    </w:p>
    <w:p>
      <w:pPr>
        <w:spacing w:after="0" w:line="360" w:lineRule="auto"/>
        <w:ind w:firstLine="273" w:firstLineChars="130"/>
        <w:jc w:val="left"/>
      </w:pPr>
      <w:r>
        <w:rPr>
          <w:rFonts w:eastAsia="新宋体"/>
          <w:szCs w:val="21"/>
        </w:rPr>
        <w:t>A．金属活动性强弱顺序：M＞Cu＞Ag</w:t>
      </w:r>
      <w:r>
        <w:tab/>
      </w:r>
    </w:p>
    <w:p>
      <w:pPr>
        <w:spacing w:after="0" w:line="360" w:lineRule="auto"/>
        <w:ind w:firstLine="273" w:firstLineChars="130"/>
        <w:jc w:val="left"/>
      </w:pPr>
      <w:r>
        <w:rPr>
          <w:rFonts w:eastAsia="新宋体"/>
          <w:szCs w:val="21"/>
        </w:rPr>
        <w:t>B．滤渣中可能有金属M</w:t>
      </w:r>
      <w:r>
        <w:tab/>
      </w:r>
    </w:p>
    <w:p>
      <w:pPr>
        <w:spacing w:after="0" w:line="360" w:lineRule="auto"/>
        <w:ind w:firstLine="273" w:firstLineChars="130"/>
        <w:jc w:val="left"/>
      </w:pPr>
      <w:r>
        <w:rPr>
          <w:rFonts w:eastAsia="新宋体"/>
          <w:szCs w:val="21"/>
        </w:rPr>
        <w:t>C．滤液中至少含有两种溶质</w:t>
      </w:r>
      <w:r>
        <w:tab/>
      </w:r>
    </w:p>
    <w:p>
      <w:pPr>
        <w:spacing w:after="0" w:line="360" w:lineRule="auto"/>
        <w:ind w:firstLine="273" w:firstLineChars="130"/>
        <w:jc w:val="left"/>
        <w:rPr>
          <w:rFonts w:eastAsia="新宋体"/>
          <w:szCs w:val="21"/>
        </w:rPr>
      </w:pPr>
      <w:r>
        <w:rPr>
          <w:rFonts w:eastAsia="新宋体"/>
          <w:szCs w:val="21"/>
        </w:rPr>
        <w:t>D．滤渣中一定有Ag</w:t>
      </w:r>
    </w:p>
    <w:p>
      <w:pPr>
        <w:spacing w:after="0" w:line="360" w:lineRule="auto"/>
        <w:ind w:left="273" w:hanging="273" w:hangingChars="130"/>
      </w:pPr>
      <w:r>
        <w:rPr>
          <w:rFonts w:eastAsia="新宋体"/>
          <w:szCs w:val="21"/>
        </w:rPr>
        <w:t>11．（2019•岳阳）向AgNO</w:t>
      </w:r>
      <w:r>
        <w:rPr>
          <w:rFonts w:eastAsia="新宋体"/>
          <w:sz w:val="24"/>
          <w:szCs w:val="24"/>
          <w:vertAlign w:val="subscript"/>
        </w:rPr>
        <w:t>3</w:t>
      </w:r>
      <w:r>
        <w:rPr>
          <w:rFonts w:eastAsia="新宋体"/>
          <w:szCs w:val="21"/>
        </w:rPr>
        <w:t>和Cu（NO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的混合液中加入一定量的Fe、Cu的混合粉末，充分反应后过滤、洗涤，得到滤液和滤渣。下列说法正确的是（　　）</w:t>
      </w:r>
    </w:p>
    <w:p>
      <w:pPr>
        <w:spacing w:after="0" w:line="360" w:lineRule="auto"/>
        <w:ind w:firstLine="273" w:firstLineChars="130"/>
        <w:jc w:val="left"/>
      </w:pPr>
      <w:r>
        <w:rPr>
          <w:rFonts w:eastAsia="新宋体"/>
          <w:szCs w:val="21"/>
        </w:rPr>
        <w:t>A．滤渣中一定有Ag，滤液中可能有Fe（NO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、AgNO</w:t>
      </w:r>
      <w:r>
        <w:rPr>
          <w:rFonts w:eastAsia="新宋体"/>
          <w:sz w:val="24"/>
          <w:szCs w:val="24"/>
          <w:vertAlign w:val="subscript"/>
        </w:rPr>
        <w:t>3</w:t>
      </w:r>
      <w:r>
        <w:tab/>
      </w:r>
    </w:p>
    <w:p>
      <w:pPr>
        <w:spacing w:after="0" w:line="360" w:lineRule="auto"/>
        <w:ind w:firstLine="273" w:firstLineChars="130"/>
        <w:jc w:val="left"/>
      </w:pPr>
      <w:r>
        <w:rPr>
          <w:rFonts w:eastAsia="新宋体"/>
          <w:szCs w:val="21"/>
        </w:rPr>
        <w:t>B．当滤液为蓝色时，滤渣中一定有Cu、Ag，一定没有Fe</w:t>
      </w:r>
      <w:r>
        <w:tab/>
      </w:r>
    </w:p>
    <w:p>
      <w:pPr>
        <w:spacing w:after="0" w:line="360" w:lineRule="auto"/>
        <w:ind w:firstLine="273" w:firstLineChars="130"/>
        <w:jc w:val="left"/>
      </w:pPr>
      <w:r>
        <w:rPr>
          <w:rFonts w:eastAsia="新宋体"/>
          <w:szCs w:val="21"/>
        </w:rPr>
        <w:t>C．向滤渣中加入盐酸，有气泡产生，则滤渣中一定有Fe、Cu、Ag</w:t>
      </w:r>
      <w:r>
        <w:tab/>
      </w:r>
    </w:p>
    <w:p>
      <w:pPr>
        <w:spacing w:after="0" w:line="360" w:lineRule="auto"/>
        <w:ind w:left="283" w:leftChars="130" w:hanging="10" w:hangingChars="5"/>
        <w:jc w:val="left"/>
        <w:rPr>
          <w:rFonts w:eastAsia="新宋体"/>
          <w:szCs w:val="21"/>
        </w:rPr>
      </w:pPr>
      <w:r>
        <w:rPr>
          <w:rFonts w:eastAsia="新宋体"/>
          <w:szCs w:val="21"/>
        </w:rPr>
        <w:t>D．向滤液中加入KCl溶液，无明显现象，则滤液中一定有 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，滤渣中可能有Fe、Cu</w:t>
      </w:r>
    </w:p>
    <w:p>
      <w:pPr>
        <w:spacing w:after="0" w:line="360" w:lineRule="auto"/>
        <w:ind w:left="273" w:hanging="273" w:hangingChars="130"/>
      </w:pPr>
      <w:r>
        <w:rPr>
          <w:rFonts w:eastAsia="新宋体"/>
          <w:szCs w:val="21"/>
        </w:rPr>
        <w:t>12．（2017•青岛）某化工厂的废液中主要含有硝酸银、硝酸铜。取一定量的该废液样品，加入镁粉和铜粉，充分反应后过滤，得到滤液和滤渣。 请填写下列空格：</w:t>
      </w:r>
    </w:p>
    <w:p>
      <w:pPr>
        <w:spacing w:after="0" w:line="360" w:lineRule="auto"/>
        <w:ind w:left="273" w:leftChars="130"/>
      </w:pPr>
      <w:r>
        <w:rPr>
          <w:rFonts w:eastAsia="新宋体"/>
          <w:szCs w:val="21"/>
        </w:rPr>
        <w:t>（1）若滤渣中有镁粉，则滤渣中除镁粉外还含有</w:t>
      </w:r>
      <w:r>
        <w:rPr>
          <w:rFonts w:eastAsia="新宋体"/>
          <w:szCs w:val="21"/>
          <w:u w:val="single"/>
        </w:rPr>
        <w:t>　   　</w:t>
      </w:r>
      <w:r>
        <w:rPr>
          <w:rFonts w:eastAsia="新宋体"/>
          <w:szCs w:val="21"/>
        </w:rPr>
        <w:t>（填写化学式，下同）。</w:t>
      </w:r>
    </w:p>
    <w:p>
      <w:pPr>
        <w:spacing w:after="0" w:line="360" w:lineRule="auto"/>
        <w:ind w:left="273" w:leftChars="130"/>
      </w:pPr>
      <w:r>
        <w:rPr>
          <w:rFonts w:eastAsia="新宋体"/>
          <w:szCs w:val="21"/>
        </w:rPr>
        <w:t>（2）若滤渣中有铜粉，则滤液中的溶质一定含有</w:t>
      </w:r>
      <w:r>
        <w:rPr>
          <w:rFonts w:eastAsia="新宋体"/>
          <w:szCs w:val="21"/>
          <w:u w:val="single"/>
        </w:rPr>
        <w:t>　   　</w:t>
      </w:r>
      <w:r>
        <w:rPr>
          <w:rFonts w:eastAsia="新宋体"/>
          <w:szCs w:val="21"/>
        </w:rPr>
        <w:t>，可能含有</w:t>
      </w:r>
      <w:r>
        <w:rPr>
          <w:rFonts w:eastAsia="新宋体"/>
          <w:szCs w:val="21"/>
          <w:u w:val="single"/>
        </w:rPr>
        <w:t>　   　</w:t>
      </w:r>
      <w:r>
        <w:rPr>
          <w:rFonts w:eastAsia="新宋体"/>
          <w:szCs w:val="21"/>
        </w:rPr>
        <w:t>。</w:t>
      </w:r>
    </w:p>
    <w:p>
      <w:pPr>
        <w:spacing w:after="0" w:line="360" w:lineRule="auto"/>
        <w:ind w:left="273" w:leftChars="130"/>
      </w:pPr>
      <w:r>
        <w:rPr>
          <w:rFonts w:eastAsia="新宋体"/>
          <w:szCs w:val="21"/>
        </w:rPr>
        <w:t>（3）若滤渣中没有铜粉，则滤液中的溶质一定含有</w:t>
      </w:r>
      <w:r>
        <w:rPr>
          <w:rFonts w:eastAsia="新宋体"/>
          <w:szCs w:val="21"/>
          <w:u w:val="single"/>
        </w:rPr>
        <w:t>　   　</w:t>
      </w:r>
      <w:r>
        <w:rPr>
          <w:rFonts w:eastAsia="新宋体"/>
          <w:szCs w:val="21"/>
        </w:rPr>
        <w:t>，可能含有</w:t>
      </w:r>
      <w:r>
        <w:rPr>
          <w:rFonts w:eastAsia="新宋体"/>
          <w:szCs w:val="21"/>
          <w:u w:val="single"/>
        </w:rPr>
        <w:t>　   　</w:t>
      </w:r>
      <w:r>
        <w:rPr>
          <w:rFonts w:eastAsia="新宋体"/>
          <w:szCs w:val="21"/>
        </w:rPr>
        <w:t>。</w:t>
      </w:r>
    </w:p>
    <w:p>
      <w:pPr>
        <w:spacing w:after="0" w:line="360" w:lineRule="auto"/>
        <w:ind w:left="273" w:leftChars="130"/>
        <w:rPr>
          <w:rFonts w:eastAsia="新宋体"/>
          <w:szCs w:val="21"/>
        </w:rPr>
      </w:pPr>
      <w:r>
        <w:rPr>
          <w:rFonts w:eastAsia="新宋体"/>
          <w:szCs w:val="21"/>
        </w:rPr>
        <w:t>（4）反应后得到滤液的质量</w:t>
      </w:r>
      <w:r>
        <w:rPr>
          <w:rFonts w:eastAsia="新宋体"/>
          <w:szCs w:val="21"/>
          <w:u w:val="single"/>
        </w:rPr>
        <w:t>　   　</w:t>
      </w:r>
      <w:r>
        <w:rPr>
          <w:rFonts w:eastAsia="新宋体"/>
          <w:szCs w:val="21"/>
        </w:rPr>
        <w:t xml:space="preserve"> （选填“小于”、“大于”或“等于”）反应前所取废液样品的质量。</w:t>
      </w:r>
    </w:p>
    <w:p>
      <w:pPr>
        <w:spacing w:after="0" w:line="360" w:lineRule="auto"/>
        <w:rPr>
          <w:color w:val="FF0000"/>
        </w:rPr>
      </w:pP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Calibri"/>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AF064"/>
    <w:multiLevelType w:val="singleLevel"/>
    <w:tmpl w:val="41EAF06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20D1"/>
    <w:rsid w:val="00005666"/>
    <w:rsid w:val="000078B0"/>
    <w:rsid w:val="000102C7"/>
    <w:rsid w:val="00020977"/>
    <w:rsid w:val="00031176"/>
    <w:rsid w:val="0004534A"/>
    <w:rsid w:val="00091DA3"/>
    <w:rsid w:val="000A2CDF"/>
    <w:rsid w:val="000D03BB"/>
    <w:rsid w:val="000D79ED"/>
    <w:rsid w:val="000E4426"/>
    <w:rsid w:val="000F397B"/>
    <w:rsid w:val="000F3E78"/>
    <w:rsid w:val="00106BA8"/>
    <w:rsid w:val="00115831"/>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633E"/>
    <w:rsid w:val="0020772C"/>
    <w:rsid w:val="00216F76"/>
    <w:rsid w:val="002330B5"/>
    <w:rsid w:val="00250C83"/>
    <w:rsid w:val="00283CBB"/>
    <w:rsid w:val="0028486C"/>
    <w:rsid w:val="002870B9"/>
    <w:rsid w:val="00296F04"/>
    <w:rsid w:val="002B3558"/>
    <w:rsid w:val="002B7FEA"/>
    <w:rsid w:val="002C1D61"/>
    <w:rsid w:val="002E2658"/>
    <w:rsid w:val="002E5C2C"/>
    <w:rsid w:val="002F0594"/>
    <w:rsid w:val="002F4A10"/>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B7461"/>
    <w:rsid w:val="004C0E00"/>
    <w:rsid w:val="004E39E8"/>
    <w:rsid w:val="004F0762"/>
    <w:rsid w:val="005142CC"/>
    <w:rsid w:val="0052547E"/>
    <w:rsid w:val="00573D9B"/>
    <w:rsid w:val="00576615"/>
    <w:rsid w:val="0058125A"/>
    <w:rsid w:val="005B478E"/>
    <w:rsid w:val="005C25A1"/>
    <w:rsid w:val="005C3A08"/>
    <w:rsid w:val="005D5799"/>
    <w:rsid w:val="005E315C"/>
    <w:rsid w:val="005F1DEB"/>
    <w:rsid w:val="00654096"/>
    <w:rsid w:val="00655B06"/>
    <w:rsid w:val="00676BB1"/>
    <w:rsid w:val="0068562A"/>
    <w:rsid w:val="0069060D"/>
    <w:rsid w:val="006B351B"/>
    <w:rsid w:val="006D1952"/>
    <w:rsid w:val="006E406D"/>
    <w:rsid w:val="006F5512"/>
    <w:rsid w:val="006F78AE"/>
    <w:rsid w:val="007079F2"/>
    <w:rsid w:val="00720383"/>
    <w:rsid w:val="007406A9"/>
    <w:rsid w:val="007431EB"/>
    <w:rsid w:val="007435D1"/>
    <w:rsid w:val="007519AF"/>
    <w:rsid w:val="00752035"/>
    <w:rsid w:val="0075457F"/>
    <w:rsid w:val="0075532F"/>
    <w:rsid w:val="007611E9"/>
    <w:rsid w:val="007733C4"/>
    <w:rsid w:val="0077661F"/>
    <w:rsid w:val="00777E58"/>
    <w:rsid w:val="00780CA9"/>
    <w:rsid w:val="00794FDE"/>
    <w:rsid w:val="00795210"/>
    <w:rsid w:val="007A6106"/>
    <w:rsid w:val="007C6A5C"/>
    <w:rsid w:val="007D6642"/>
    <w:rsid w:val="007E7EC6"/>
    <w:rsid w:val="00815057"/>
    <w:rsid w:val="00815ADD"/>
    <w:rsid w:val="008172E1"/>
    <w:rsid w:val="0082362C"/>
    <w:rsid w:val="00836E9B"/>
    <w:rsid w:val="00845358"/>
    <w:rsid w:val="00850F4D"/>
    <w:rsid w:val="00851D54"/>
    <w:rsid w:val="00852B09"/>
    <w:rsid w:val="008573EF"/>
    <w:rsid w:val="00865509"/>
    <w:rsid w:val="008715B2"/>
    <w:rsid w:val="00875AF2"/>
    <w:rsid w:val="008B47DA"/>
    <w:rsid w:val="008B649D"/>
    <w:rsid w:val="008C49EA"/>
    <w:rsid w:val="008C71E8"/>
    <w:rsid w:val="008D00D2"/>
    <w:rsid w:val="008D071C"/>
    <w:rsid w:val="008D412E"/>
    <w:rsid w:val="008D5008"/>
    <w:rsid w:val="008E372D"/>
    <w:rsid w:val="008F48F8"/>
    <w:rsid w:val="008F559E"/>
    <w:rsid w:val="00902863"/>
    <w:rsid w:val="009057EB"/>
    <w:rsid w:val="00910BB0"/>
    <w:rsid w:val="0091478C"/>
    <w:rsid w:val="00927FE4"/>
    <w:rsid w:val="00937E3A"/>
    <w:rsid w:val="0094028F"/>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704D"/>
    <w:rsid w:val="00AB5796"/>
    <w:rsid w:val="00AC5C9F"/>
    <w:rsid w:val="00AE63DA"/>
    <w:rsid w:val="00AE7D73"/>
    <w:rsid w:val="00B0032E"/>
    <w:rsid w:val="00B02375"/>
    <w:rsid w:val="00B14A15"/>
    <w:rsid w:val="00B31CBF"/>
    <w:rsid w:val="00B54BF2"/>
    <w:rsid w:val="00B56C5B"/>
    <w:rsid w:val="00B74D9C"/>
    <w:rsid w:val="00B867B8"/>
    <w:rsid w:val="00B94D24"/>
    <w:rsid w:val="00B964D1"/>
    <w:rsid w:val="00B9789A"/>
    <w:rsid w:val="00BB4D61"/>
    <w:rsid w:val="00BD2A56"/>
    <w:rsid w:val="00BD47CE"/>
    <w:rsid w:val="00C14C9B"/>
    <w:rsid w:val="00C41E40"/>
    <w:rsid w:val="00C516EF"/>
    <w:rsid w:val="00C72EF4"/>
    <w:rsid w:val="00C858DE"/>
    <w:rsid w:val="00C85CDF"/>
    <w:rsid w:val="00CB1BDE"/>
    <w:rsid w:val="00CB3D12"/>
    <w:rsid w:val="00CD5D9A"/>
    <w:rsid w:val="00CE1C34"/>
    <w:rsid w:val="00CE4247"/>
    <w:rsid w:val="00CE7442"/>
    <w:rsid w:val="00D03FD3"/>
    <w:rsid w:val="00D06618"/>
    <w:rsid w:val="00D21729"/>
    <w:rsid w:val="00D24A8E"/>
    <w:rsid w:val="00D32EE2"/>
    <w:rsid w:val="00D40D1C"/>
    <w:rsid w:val="00D624D7"/>
    <w:rsid w:val="00D627FE"/>
    <w:rsid w:val="00D851B4"/>
    <w:rsid w:val="00D86489"/>
    <w:rsid w:val="00DA4FB6"/>
    <w:rsid w:val="00DB76EB"/>
    <w:rsid w:val="00DC25BB"/>
    <w:rsid w:val="00DC4B6F"/>
    <w:rsid w:val="00DE2FF1"/>
    <w:rsid w:val="00DE5B4B"/>
    <w:rsid w:val="00DF2E36"/>
    <w:rsid w:val="00E37EFF"/>
    <w:rsid w:val="00E61F49"/>
    <w:rsid w:val="00E664D2"/>
    <w:rsid w:val="00E66D5A"/>
    <w:rsid w:val="00E8048C"/>
    <w:rsid w:val="00E82E9A"/>
    <w:rsid w:val="00ED0F3D"/>
    <w:rsid w:val="00EE0BC9"/>
    <w:rsid w:val="00EF14BA"/>
    <w:rsid w:val="00F16EF3"/>
    <w:rsid w:val="00F235D9"/>
    <w:rsid w:val="00F47826"/>
    <w:rsid w:val="00F47B08"/>
    <w:rsid w:val="00F70799"/>
    <w:rsid w:val="00FA7C84"/>
    <w:rsid w:val="00FB1A10"/>
    <w:rsid w:val="00FB3974"/>
    <w:rsid w:val="00FB6A4D"/>
    <w:rsid w:val="02CE20F6"/>
    <w:rsid w:val="07A73EB6"/>
    <w:rsid w:val="07FA036D"/>
    <w:rsid w:val="0ABB3DC7"/>
    <w:rsid w:val="0F9275B1"/>
    <w:rsid w:val="11414A04"/>
    <w:rsid w:val="16C865D2"/>
    <w:rsid w:val="17294232"/>
    <w:rsid w:val="3A257DB5"/>
    <w:rsid w:val="3E1216D2"/>
    <w:rsid w:val="3F0F2108"/>
    <w:rsid w:val="41233616"/>
    <w:rsid w:val="51586BFD"/>
    <w:rsid w:val="59EF5E71"/>
    <w:rsid w:val="613F318C"/>
    <w:rsid w:val="6B6E2329"/>
    <w:rsid w:val="7DB42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file:///C:/Users/Administrator/Downloads/NULL" TargetMode="External"/><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theme" Target="theme/theme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6D93E-706E-4858-ABBB-0BD7F601F6D1}">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2</Pages>
  <Words>918</Words>
  <Characters>5238</Characters>
  <Lines>43</Lines>
  <Paragraphs>12</Paragraphs>
  <TotalTime>0</TotalTime>
  <ScaleCrop>false</ScaleCrop>
  <LinksUpToDate>false</LinksUpToDate>
  <CharactersWithSpaces>6144</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2020-03-02T06:44:00Z</dcterms:created>
  <dc:creator>学科网(Zxxk.Com)</dc:creator>
  <cp:lastModifiedBy>Administrator</cp:lastModifiedBy>
  <dcterms:modified xsi:type="dcterms:W3CDTF">2020-04-17T02:26:58Z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MTWinEqns">
    <vt:bool>true</vt:bool>
  </property>
</Properties>
</file>